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6FFF" w14:textId="77777777" w:rsidR="005379A3" w:rsidRPr="005379A3" w:rsidRDefault="005379A3" w:rsidP="005379A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379A3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58</w:t>
      </w:r>
      <w:r w:rsidRPr="005379A3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18/03/2021</w:t>
      </w:r>
      <w:r w:rsidRPr="005379A3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17/03/2021</w:t>
      </w:r>
    </w:p>
    <w:p w14:paraId="63F26D5D" w14:textId="408E8795" w:rsidR="005379A3" w:rsidRPr="005379A3" w:rsidRDefault="005379A3" w:rsidP="005379A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cstheme="minorHAnsi"/>
          <w:noProof/>
          <w:sz w:val="24"/>
          <w:szCs w:val="24"/>
        </w:rPr>
        <w:drawing>
          <wp:inline distT="0" distB="0" distL="0" distR="0" wp14:anchorId="46DE30C2" wp14:editId="699CD46F">
            <wp:extent cx="933450" cy="714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FD4B" w14:textId="77777777" w:rsidR="00AE3B97" w:rsidRDefault="005379A3" w:rsidP="005379A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br/>
        <w:t>Casa Civil - CASA CIVIL</w:t>
      </w: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br/>
        <w:t>  </w:t>
      </w:r>
    </w:p>
    <w:p w14:paraId="38EA533B" w14:textId="69ACC8A3" w:rsidR="005379A3" w:rsidRDefault="005379A3" w:rsidP="005379A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DECRETO N° 25.905, DE 17 DE MARÇO</w:t>
      </w:r>
      <w:r w:rsidRPr="005379A3">
        <w:rPr>
          <w:rFonts w:eastAsia="Times New Roman" w:cstheme="minorHAnsi"/>
          <w:color w:val="00FF00"/>
          <w:sz w:val="24"/>
          <w:szCs w:val="24"/>
          <w:lang w:eastAsia="pt-BR"/>
        </w:rPr>
        <w:t> </w:t>
      </w: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DE 2021.</w:t>
      </w:r>
    </w:p>
    <w:p w14:paraId="677E0C5A" w14:textId="77777777" w:rsidR="00AE3B97" w:rsidRDefault="00AE3B97" w:rsidP="00AE3B97">
      <w:pPr>
        <w:spacing w:after="0" w:line="240" w:lineRule="auto"/>
        <w:ind w:left="3402" w:firstLine="1418"/>
        <w:jc w:val="both"/>
        <w:rPr>
          <w:color w:val="000000"/>
        </w:rPr>
      </w:pPr>
    </w:p>
    <w:p w14:paraId="628E6A57" w14:textId="4296E530" w:rsidR="00AE3B97" w:rsidRDefault="00AE3B97" w:rsidP="00AE3B97">
      <w:pPr>
        <w:spacing w:after="0" w:line="240" w:lineRule="auto"/>
        <w:ind w:left="3402"/>
        <w:jc w:val="both"/>
        <w:rPr>
          <w:color w:val="000000"/>
        </w:rPr>
      </w:pPr>
      <w:r>
        <w:rPr>
          <w:color w:val="000000"/>
        </w:rPr>
        <w:t>Acresce dispositivo ao Decreto nº 25.898, de 11 de março de 2021.</w:t>
      </w:r>
    </w:p>
    <w:p w14:paraId="31E32C18" w14:textId="77777777" w:rsidR="00AE3B97" w:rsidRDefault="00AE3B97" w:rsidP="00AE3B97">
      <w:pPr>
        <w:spacing w:after="0" w:line="240" w:lineRule="auto"/>
        <w:ind w:left="3402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66CA802" w14:textId="3D64E412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O GOVERNADOR DO ESTADO DE RONDÔNIA, no uso das atribuições que lhe confere o inciso V do artigo 65 da Constituição do  Estado,</w:t>
      </w:r>
    </w:p>
    <w:p w14:paraId="51762499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C66F38C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Hlk3798768"/>
      <w:r w:rsidRPr="005379A3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bookmarkEnd w:id="0"/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379A3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379A3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C</w:t>
      </w: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379A3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379A3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379A3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379A3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14:paraId="549A2643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8BAC177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Art. 1°  Acresce parágrafo único ao art. 5º do Decreto nº 25.898, de 11 de março de 2021, que “Prorroga os prazos para recolhimento do Imposto sobre a Propriedade de Veículos Automotores - IPVA, excepcionalmente, nos casos em que se especifica, em razão da pandemia relacionada ao Coronavírus - Covid - 19.”, com a seguinte redação: </w:t>
      </w:r>
    </w:p>
    <w:p w14:paraId="6F9CC5FF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C64CAAF" w14:textId="5B49C759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“Art. 5º   ......................................................................................................................</w:t>
      </w:r>
    </w:p>
    <w:p w14:paraId="71C08FEF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35EC77A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Parágrafo único.  A Direção-Geral do Departamento Estadual de Trânsito do Estado de Rondônia - DETRAN/RO, disciplinará o funcionamento e atendimento ao público, prestigiando-se o atendimento contínuo mediante agendamento prévio, por ser um serviço público fundamental, conforme o § 4º do art. 13 do Decreto n° 25.859, de 2021.”(NR)</w:t>
      </w:r>
    </w:p>
    <w:p w14:paraId="66174C57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6D88837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Art. 2°  Este Decreto entra em vigor na data da publicação.</w:t>
      </w:r>
    </w:p>
    <w:p w14:paraId="5BEE5AF4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2242C96" w14:textId="77777777" w:rsidR="005379A3" w:rsidRPr="005379A3" w:rsidRDefault="005379A3" w:rsidP="005379A3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Palácio do Governo do Estado de Rondônia, em 17 de março de 2021, 133° da República.</w:t>
      </w:r>
    </w:p>
    <w:p w14:paraId="20CF708D" w14:textId="77777777" w:rsidR="005379A3" w:rsidRPr="005379A3" w:rsidRDefault="005379A3" w:rsidP="005379A3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99A3D98" w14:textId="44F98BFB" w:rsidR="005379A3" w:rsidRPr="005379A3" w:rsidRDefault="005379A3" w:rsidP="005379A3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379A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MARCOS JOSÉ ROCHA DOS SANTOS</w:t>
      </w:r>
    </w:p>
    <w:p w14:paraId="2D39EC74" w14:textId="77777777" w:rsidR="005379A3" w:rsidRPr="005379A3" w:rsidRDefault="005379A3" w:rsidP="005379A3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Governador</w:t>
      </w:r>
    </w:p>
    <w:p w14:paraId="2230D7EA" w14:textId="77777777" w:rsidR="005379A3" w:rsidRPr="005379A3" w:rsidRDefault="005379A3" w:rsidP="005379A3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6D7E135" w14:textId="77777777" w:rsidR="005379A3" w:rsidRPr="005379A3" w:rsidRDefault="005379A3" w:rsidP="005379A3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LUIS FERNANDO PEREIRA DA SILVA</w:t>
      </w:r>
    </w:p>
    <w:p w14:paraId="62E786BE" w14:textId="77777777" w:rsidR="005379A3" w:rsidRPr="005379A3" w:rsidRDefault="005379A3" w:rsidP="005379A3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379A3">
        <w:rPr>
          <w:rFonts w:eastAsia="Times New Roman" w:cstheme="minorHAnsi"/>
          <w:color w:val="000000"/>
          <w:sz w:val="24"/>
          <w:szCs w:val="24"/>
          <w:lang w:eastAsia="pt-BR"/>
        </w:rPr>
        <w:t>Secretário de Estado de Finanças</w:t>
      </w:r>
    </w:p>
    <w:p w14:paraId="672914B7" w14:textId="77777777" w:rsidR="005379A3" w:rsidRPr="005379A3" w:rsidRDefault="005379A3" w:rsidP="005379A3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379A3">
        <w:rPr>
          <w:rFonts w:ascii="Arial" w:eastAsia="Times New Roman" w:hAnsi="Arial" w:cs="Arial"/>
          <w:sz w:val="20"/>
          <w:szCs w:val="20"/>
          <w:lang w:eastAsia="pt-BR"/>
        </w:rPr>
        <w:pict w14:anchorId="55016010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5379A3" w:rsidRPr="005379A3" w14:paraId="5ECCEDA6" w14:textId="77777777" w:rsidTr="005379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CADB0" w14:textId="24F5EC05" w:rsidR="005379A3" w:rsidRPr="005379A3" w:rsidRDefault="005379A3" w:rsidP="0053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9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CF1AA2" wp14:editId="3840B1E8">
                  <wp:extent cx="847725" cy="57150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70006C" w14:textId="77777777" w:rsidR="005379A3" w:rsidRPr="005379A3" w:rsidRDefault="005379A3" w:rsidP="0053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proofErr w:type="spellStart"/>
            <w:r w:rsidRPr="005379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5379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Fernando Pereira da Silva</w:t>
            </w:r>
            <w:r w:rsidRPr="00537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 </w:t>
            </w:r>
            <w:r w:rsidRPr="005379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Secretário(a)</w:t>
            </w:r>
            <w:r w:rsidRPr="00537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em 17/03/2021, às 14:27, conforme horário oficial de Brasília, com fundamento no artigo 18 caput e seus §§ 1º e 2º, do </w:t>
            </w:r>
            <w:hyperlink r:id="rId6" w:tgtFrame="_blank" w:tooltip="Acesse o Decreto" w:history="1">
              <w:r w:rsidRPr="005379A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76C5DEE8" w14:textId="77777777" w:rsidR="005379A3" w:rsidRPr="005379A3" w:rsidRDefault="005379A3" w:rsidP="005379A3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379A3">
        <w:rPr>
          <w:rFonts w:ascii="Arial" w:eastAsia="Times New Roman" w:hAnsi="Arial" w:cs="Arial"/>
          <w:sz w:val="20"/>
          <w:szCs w:val="20"/>
          <w:lang w:eastAsia="pt-BR"/>
        </w:rPr>
        <w:pict w14:anchorId="143D8402"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5379A3" w:rsidRPr="005379A3" w14:paraId="7E4E5306" w14:textId="77777777" w:rsidTr="005379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54FD0" w14:textId="3D2588E2" w:rsidR="005379A3" w:rsidRPr="005379A3" w:rsidRDefault="005379A3" w:rsidP="0053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9A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6FDFB53" wp14:editId="70BA7B9F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D396D6" w14:textId="77777777" w:rsidR="005379A3" w:rsidRPr="005379A3" w:rsidRDefault="005379A3" w:rsidP="0053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5379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Marcos José Rocha dos Santos</w:t>
            </w:r>
            <w:r w:rsidRPr="00537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 </w:t>
            </w:r>
            <w:r w:rsidRPr="005379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Governador</w:t>
            </w:r>
            <w:r w:rsidRPr="00537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em 17/03/2021, às 15:02, conforme horário oficial de Brasília, com fundamento no artigo 18 caput e seus §§ 1º e 2º, do </w:t>
            </w:r>
            <w:hyperlink r:id="rId7" w:tgtFrame="_blank" w:tooltip="Acesse o Decreto" w:history="1">
              <w:r w:rsidRPr="005379A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1DD411BB" w14:textId="77777777" w:rsidR="005379A3" w:rsidRPr="005379A3" w:rsidRDefault="005379A3" w:rsidP="005379A3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379A3">
        <w:rPr>
          <w:rFonts w:ascii="Arial" w:eastAsia="Times New Roman" w:hAnsi="Arial" w:cs="Arial"/>
          <w:sz w:val="20"/>
          <w:szCs w:val="20"/>
          <w:lang w:eastAsia="pt-BR"/>
        </w:rPr>
        <w:pict w14:anchorId="289F5447">
          <v:rect id="_x0000_i1030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273"/>
      </w:tblGrid>
      <w:tr w:rsidR="005379A3" w:rsidRPr="005379A3" w14:paraId="631CA42A" w14:textId="77777777" w:rsidTr="005379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8F2D8" w14:textId="10124C3B" w:rsidR="005379A3" w:rsidRPr="005379A3" w:rsidRDefault="005379A3" w:rsidP="0053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9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70F952" wp14:editId="58D8CBE1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494659" w14:textId="77777777" w:rsidR="005379A3" w:rsidRPr="005379A3" w:rsidRDefault="005379A3" w:rsidP="005379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7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5379A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537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5379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0016796007</w:t>
            </w:r>
            <w:r w:rsidRPr="00537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5379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146EA518</w:t>
            </w:r>
            <w:r w:rsidRPr="00537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5CD2C54F" w14:textId="77777777" w:rsidR="005379A3" w:rsidRPr="005379A3" w:rsidRDefault="005379A3" w:rsidP="005379A3">
      <w:pPr>
        <w:spacing w:before="15" w:after="15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379A3">
        <w:rPr>
          <w:rFonts w:ascii="Arial" w:eastAsia="Times New Roman" w:hAnsi="Arial" w:cs="Arial"/>
          <w:sz w:val="20"/>
          <w:szCs w:val="20"/>
          <w:lang w:eastAsia="pt-BR"/>
        </w:rPr>
        <w:pict w14:anchorId="201963E1">
          <v:rect id="_x0000_i1032" style="width:0;height:1.5pt" o:hralign="center" o:hrstd="t" o:hrnoshade="t" o:hr="t" fillcolor="black" stroked="f"/>
        </w:pict>
      </w:r>
    </w:p>
    <w:sectPr w:rsidR="005379A3" w:rsidRPr="005379A3" w:rsidSect="00AE3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2C"/>
    <w:rsid w:val="005379A3"/>
    <w:rsid w:val="00AE3B97"/>
    <w:rsid w:val="00E77D2C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A61F"/>
  <w15:chartTrackingRefBased/>
  <w15:docId w15:val="{1F203B76-6704-40B7-A7BE-D59CF1F1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53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53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3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53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53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79A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37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152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25.905, DE 17 DE MARÇO DE 2021.</dc:title>
  <dc:subject>Acresce dispositivo ao Decreto nº 25.898, de 11 de março de 2021.</dc:subject>
  <dc:creator>Sefin Getri</dc:creator>
  <cp:keywords/>
  <dc:description/>
  <cp:lastModifiedBy>Sefin Getri</cp:lastModifiedBy>
  <cp:revision>3</cp:revision>
  <dcterms:created xsi:type="dcterms:W3CDTF">2021-03-18T14:29:00Z</dcterms:created>
  <dcterms:modified xsi:type="dcterms:W3CDTF">2021-03-18T14:33:00Z</dcterms:modified>
</cp:coreProperties>
</file>