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4F20" w14:textId="4CC11BC2" w:rsidR="007425E2" w:rsidRDefault="007425E2" w:rsidP="007425E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7425E2">
        <w:rPr>
          <w:rFonts w:eastAsia="Times New Roman" w:cs="Times New Roman"/>
          <w:color w:val="000000"/>
          <w:sz w:val="20"/>
          <w:szCs w:val="20"/>
          <w:lang w:eastAsia="pt-BR"/>
        </w:rPr>
        <w:t>Diário Oficial do Estado de Rondônia nº 177</w:t>
      </w:r>
      <w:r w:rsidRPr="007425E2">
        <w:rPr>
          <w:rFonts w:eastAsia="Times New Roman" w:cs="Times New Roman"/>
          <w:color w:val="000000"/>
          <w:sz w:val="20"/>
          <w:szCs w:val="20"/>
          <w:lang w:eastAsia="pt-BR"/>
        </w:rPr>
        <w:br/>
        <w:t>Disponibilização: 10/09/2020</w:t>
      </w:r>
      <w:r w:rsidRPr="007425E2">
        <w:rPr>
          <w:rFonts w:eastAsia="Times New Roman" w:cs="Times New Roman"/>
          <w:color w:val="000000"/>
          <w:sz w:val="20"/>
          <w:szCs w:val="20"/>
          <w:lang w:eastAsia="pt-BR"/>
        </w:rPr>
        <w:br/>
        <w:t>Publicação: 10/09/2020</w:t>
      </w:r>
    </w:p>
    <w:p w14:paraId="2752CBE0" w14:textId="77777777" w:rsidR="004157C4" w:rsidRPr="007425E2" w:rsidRDefault="004157C4" w:rsidP="007425E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5049547E" w14:textId="6C68C41F" w:rsidR="007425E2" w:rsidRPr="007425E2" w:rsidRDefault="007425E2" w:rsidP="004157C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noProof/>
          <w:sz w:val="24"/>
          <w:szCs w:val="24"/>
        </w:rPr>
        <w:drawing>
          <wp:inline distT="0" distB="0" distL="0" distR="0" wp14:anchorId="2A153022" wp14:editId="1E5CE277">
            <wp:extent cx="929640" cy="7162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3A9BE" w14:textId="230688F6" w:rsidR="004157C4" w:rsidRDefault="007425E2" w:rsidP="004157C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Secretaria de Estado de Finanças </w:t>
      </w:r>
      <w:r w:rsidR="004157C4">
        <w:rPr>
          <w:rFonts w:eastAsia="Times New Roman" w:cs="Times New Roman"/>
          <w:color w:val="000000"/>
          <w:sz w:val="24"/>
          <w:szCs w:val="24"/>
          <w:lang w:eastAsia="pt-BR"/>
        </w:rPr>
        <w:t>–</w:t>
      </w: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SEFIN</w:t>
      </w:r>
    </w:p>
    <w:p w14:paraId="283B45C2" w14:textId="77AFA040" w:rsidR="007425E2" w:rsidRPr="007425E2" w:rsidRDefault="007425E2" w:rsidP="004157C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  </w:t>
      </w:r>
    </w:p>
    <w:p w14:paraId="0401532F" w14:textId="32881A27" w:rsidR="007425E2" w:rsidRDefault="007425E2" w:rsidP="004157C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RESOLUÇÃO CONJUNTA N. 007/2020/GAB/SEFIN/CRE</w:t>
      </w: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13C51189" w14:textId="77777777" w:rsidR="004157C4" w:rsidRDefault="004157C4" w:rsidP="004157C4">
      <w:pPr>
        <w:spacing w:before="100" w:beforeAutospacing="1" w:after="100" w:afterAutospacing="1" w:line="240" w:lineRule="auto"/>
        <w:ind w:left="3402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7D12576B" w14:textId="23AF365B" w:rsidR="004157C4" w:rsidRPr="007425E2" w:rsidRDefault="004157C4" w:rsidP="004157C4">
      <w:pPr>
        <w:spacing w:before="100" w:beforeAutospacing="1" w:after="100" w:afterAutospacing="1" w:line="240" w:lineRule="auto"/>
        <w:ind w:left="3402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Define o estabelecimento destinatário do benefício previsto no item 44 da Parte 3 do Anexo I do RICMS/RO, aprovado pelo Decreto n. 22.721, de 5 de abril e 2018.</w:t>
      </w:r>
    </w:p>
    <w:p w14:paraId="6DF33BFA" w14:textId="77777777" w:rsidR="007425E2" w:rsidRPr="007425E2" w:rsidRDefault="007425E2" w:rsidP="004157C4">
      <w:pPr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2750D996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O SECRETÁRIO DE ESTADO DE FINANÇAS e o COORDENADOR GERAL DA RECEITA ESTADUAL, </w:t>
      </w: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no uso de suas atribuições legais;</w:t>
      </w:r>
    </w:p>
    <w:p w14:paraId="63B81B65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28FFCB9B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 o disposto no item 44, Parte 3 do Anexo I do RICMS/RO, aprovado pelo Decreto n. 22.721, de 5 de abril de 2018;</w:t>
      </w:r>
    </w:p>
    <w:p w14:paraId="7832D1F2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0AD2C8C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R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S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O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L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V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7425E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E M</w:t>
      </w:r>
    </w:p>
    <w:p w14:paraId="1E92C59D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7FB3C7D6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Art. 1º. Fica indicada a associação CASA FAMÍLIA ROSETTA, CNPJ 63.762.553/0001-00, como destinatária da doação do total da receita líquida auferida com a venda dos sanduíches “</w:t>
      </w:r>
      <w:r w:rsidRPr="007425E2">
        <w:rPr>
          <w:rFonts w:eastAsia="Times New Roman" w:cs="Times New Roman"/>
          <w:i/>
          <w:iCs/>
          <w:color w:val="000000"/>
          <w:sz w:val="24"/>
          <w:szCs w:val="24"/>
          <w:lang w:eastAsia="pt-BR"/>
        </w:rPr>
        <w:t>Big Mac</w:t>
      </w: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”, isenta do imposto, em decorrência da sua comercialização durante o evento "</w:t>
      </w:r>
      <w:proofErr w:type="spellStart"/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McDia</w:t>
      </w:r>
      <w:proofErr w:type="spellEnd"/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Feliz".</w:t>
      </w:r>
    </w:p>
    <w:p w14:paraId="2F06589A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Parágrafo único. A fruição do benefício fica condicionada à comprovação junto à Secretaria de Estado de Finanças do Estado de Rondônia - SEFIN/RO, da doação do total da renda líquida, no prazo de 60 (sessenta) dias.</w:t>
      </w:r>
    </w:p>
    <w:p w14:paraId="2181C92A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0B0F1319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Art. 2º. Esta Resolução Conjunta entra em vigor na data de sua publicação, produzindo efeitos a partir de 20 de julho de 2020.</w:t>
      </w:r>
    </w:p>
    <w:p w14:paraId="5C5C5A75" w14:textId="7CBF8313" w:rsid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A146B15" w14:textId="77777777" w:rsidR="00593548" w:rsidRPr="007425E2" w:rsidRDefault="00593548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5E071311" w14:textId="19ACA845" w:rsid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Porto Velho, 20 de julho de 2020.</w:t>
      </w:r>
    </w:p>
    <w:p w14:paraId="0FC012FF" w14:textId="77777777" w:rsidR="004157C4" w:rsidRDefault="004157C4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671DC7AB" w14:textId="77777777" w:rsid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46CFEE80" w14:textId="77777777" w:rsidR="007425E2" w:rsidRPr="007425E2" w:rsidRDefault="007425E2" w:rsidP="004157C4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507367D7" w14:textId="77777777" w:rsidR="007425E2" w:rsidRPr="007425E2" w:rsidRDefault="007425E2" w:rsidP="004157C4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LUÍS FERNANDO PEREIRA DA SILVA</w:t>
      </w:r>
    </w:p>
    <w:p w14:paraId="766375D3" w14:textId="77777777" w:rsidR="007425E2" w:rsidRPr="007425E2" w:rsidRDefault="007425E2" w:rsidP="004157C4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Secretário de Estado de Finanças</w:t>
      </w:r>
    </w:p>
    <w:p w14:paraId="60AC0DDF" w14:textId="56A56F64" w:rsidR="007425E2" w:rsidRPr="007425E2" w:rsidRDefault="007425E2" w:rsidP="004157C4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439D0558" w14:textId="77777777" w:rsidR="007425E2" w:rsidRPr="007425E2" w:rsidRDefault="007425E2" w:rsidP="004157C4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79E2D8EE" w14:textId="77777777" w:rsidR="007425E2" w:rsidRPr="007425E2" w:rsidRDefault="007425E2" w:rsidP="004157C4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425E2">
        <w:rPr>
          <w:rFonts w:eastAsia="Times New Roman" w:cs="Times New Roman"/>
          <w:color w:val="000000"/>
          <w:sz w:val="24"/>
          <w:szCs w:val="24"/>
          <w:lang w:eastAsia="pt-BR"/>
        </w:rPr>
        <w:t>Coordenador Geral da Receita Estadual</w:t>
      </w:r>
    </w:p>
    <w:p w14:paraId="0EA92C1C" w14:textId="77777777" w:rsidR="007425E2" w:rsidRPr="007425E2" w:rsidRDefault="00593548" w:rsidP="004157C4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pict w14:anchorId="09E44A5E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231"/>
      </w:tblGrid>
      <w:tr w:rsidR="007425E2" w:rsidRPr="007425E2" w14:paraId="5A839C5C" w14:textId="77777777" w:rsidTr="007425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DD537" w14:textId="456D91E3" w:rsidR="007425E2" w:rsidRPr="007425E2" w:rsidRDefault="007425E2" w:rsidP="004157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25E2">
              <w:rPr>
                <w:noProof/>
                <w:sz w:val="20"/>
                <w:szCs w:val="20"/>
              </w:rPr>
              <w:drawing>
                <wp:inline distT="0" distB="0" distL="0" distR="0" wp14:anchorId="1605AC9A" wp14:editId="5FA7DA46">
                  <wp:extent cx="845820" cy="5715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B94472" w14:textId="77777777" w:rsidR="007425E2" w:rsidRPr="007425E2" w:rsidRDefault="007425E2" w:rsidP="004157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742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 </w:t>
            </w:r>
            <w:r w:rsidRPr="00742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em 02/09/2020, às 13:36, conforme horário oficial de Brasília, com fundamento no artigo 18 caput e seus §§ 1º e 2º, do </w:t>
            </w:r>
            <w:hyperlink r:id="rId6" w:tgtFrame="_blank" w:tooltip="Acesse o Decreto" w:history="1">
              <w:r w:rsidRPr="007425E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06125230" w14:textId="77777777" w:rsidR="007425E2" w:rsidRPr="007425E2" w:rsidRDefault="00593548" w:rsidP="004157C4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pict w14:anchorId="72BB491D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231"/>
      </w:tblGrid>
      <w:tr w:rsidR="007425E2" w:rsidRPr="007425E2" w14:paraId="3B4E57D1" w14:textId="77777777" w:rsidTr="007425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7A9F9" w14:textId="6A782BB5" w:rsidR="007425E2" w:rsidRPr="007425E2" w:rsidRDefault="007425E2" w:rsidP="004157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25E2">
              <w:rPr>
                <w:noProof/>
                <w:sz w:val="20"/>
                <w:szCs w:val="20"/>
              </w:rPr>
              <w:drawing>
                <wp:inline distT="0" distB="0" distL="0" distR="0" wp14:anchorId="15F0CE15" wp14:editId="15229343">
                  <wp:extent cx="845820" cy="5715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706137" w14:textId="77777777" w:rsidR="007425E2" w:rsidRPr="007425E2" w:rsidRDefault="007425E2" w:rsidP="004157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proofErr w:type="spellStart"/>
            <w:r w:rsidRPr="00742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742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Fernando Pereira da Silva</w:t>
            </w:r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 </w:t>
            </w:r>
            <w:r w:rsidRPr="00742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Secretário(a)</w:t>
            </w:r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em 09/09/2020, às 13:38, conforme horário oficial de Brasília, com fundamento no artigo 18 caput e seus §§ 1º e 2º, do </w:t>
            </w:r>
            <w:hyperlink r:id="rId7" w:tgtFrame="_blank" w:tooltip="Acesse o Decreto" w:history="1">
              <w:r w:rsidRPr="007425E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478BC8CA" w14:textId="77777777" w:rsidR="007425E2" w:rsidRPr="007425E2" w:rsidRDefault="00593548" w:rsidP="004157C4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pict w14:anchorId="521EA883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8267"/>
      </w:tblGrid>
      <w:tr w:rsidR="007425E2" w:rsidRPr="007425E2" w14:paraId="4BC9B2E7" w14:textId="77777777" w:rsidTr="007425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2BB62" w14:textId="62E5A9CB" w:rsidR="007425E2" w:rsidRPr="007425E2" w:rsidRDefault="007425E2" w:rsidP="004157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25E2">
              <w:rPr>
                <w:noProof/>
                <w:sz w:val="20"/>
                <w:szCs w:val="20"/>
              </w:rPr>
              <w:drawing>
                <wp:inline distT="0" distB="0" distL="0" distR="0" wp14:anchorId="7D337BDC" wp14:editId="532C3B24">
                  <wp:extent cx="822960" cy="8229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FB7BCF" w14:textId="77777777" w:rsidR="007425E2" w:rsidRPr="007425E2" w:rsidRDefault="007425E2" w:rsidP="004157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7425E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742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0012554585</w:t>
            </w:r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742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EE0F0786</w:t>
            </w:r>
            <w:r w:rsidRPr="007425E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13E127C1" w14:textId="77777777" w:rsidR="007425E2" w:rsidRPr="007425E2" w:rsidRDefault="00593548" w:rsidP="004157C4">
      <w:pPr>
        <w:spacing w:before="15" w:after="15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pict w14:anchorId="3B2391B2">
          <v:rect id="_x0000_i1028" style="width:0;height:1.5pt" o:hralign="center" o:hrstd="t" o:hrnoshade="t" o:hr="t" fillcolor="black" stroked="f"/>
        </w:pict>
      </w:r>
    </w:p>
    <w:p w14:paraId="50C81092" w14:textId="09788B93" w:rsidR="00D31947" w:rsidRDefault="00D31947" w:rsidP="007425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8F2E09" w14:textId="77777777" w:rsidR="007425E2" w:rsidRDefault="007425E2" w:rsidP="007425E2"/>
    <w:sectPr w:rsidR="007425E2" w:rsidSect="007425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6"/>
    <w:rsid w:val="00303196"/>
    <w:rsid w:val="004157C4"/>
    <w:rsid w:val="00593548"/>
    <w:rsid w:val="007425E2"/>
    <w:rsid w:val="00D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D1C0"/>
  <w15:chartTrackingRefBased/>
  <w15:docId w15:val="{FC38B55E-435E-438B-A70C-2978946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maisculo">
    <w:name w:val="texto_alinhado_esquerda_maisculo"/>
    <w:basedOn w:val="Normal"/>
    <w:rsid w:val="007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25E2"/>
    <w:rPr>
      <w:b/>
      <w:bCs/>
    </w:rPr>
  </w:style>
  <w:style w:type="paragraph" w:customStyle="1" w:styleId="textojustificado">
    <w:name w:val="texto_justificado"/>
    <w:basedOn w:val="Normal"/>
    <w:rsid w:val="007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7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425E2"/>
    <w:rPr>
      <w:i/>
      <w:iCs/>
    </w:rPr>
  </w:style>
  <w:style w:type="paragraph" w:customStyle="1" w:styleId="newtextocentralizado">
    <w:name w:val="new_texto_centralizado"/>
    <w:basedOn w:val="Normal"/>
    <w:rsid w:val="007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42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059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CONJUNTA N. 007/2020/GAB/SEFIN/CRE</dc:title>
  <dc:subject>Define o estabelecimento destinatário do benefício previsto no item 44 da Parte 3 do Anexo I do RICMS/RO, aprovado pelo Decreto n. 22.721, de 5 de abril e 2018.</dc:subject>
  <dc:creator>Sefin Contabilidade</dc:creator>
  <cp:keywords/>
  <dc:description/>
  <cp:lastModifiedBy>Sefin Contabilidade</cp:lastModifiedBy>
  <cp:revision>4</cp:revision>
  <dcterms:created xsi:type="dcterms:W3CDTF">2020-09-10T17:13:00Z</dcterms:created>
  <dcterms:modified xsi:type="dcterms:W3CDTF">2020-09-10T17:23:00Z</dcterms:modified>
</cp:coreProperties>
</file>