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1C1C" w14:textId="77777777" w:rsidR="004D5691" w:rsidRPr="004D5691" w:rsidRDefault="004D5691" w:rsidP="004D5691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t-BR"/>
        </w:rPr>
      </w:pPr>
      <w:r w:rsidRPr="004D5691">
        <w:rPr>
          <w:rFonts w:eastAsia="Times New Roman" w:cstheme="minorHAnsi"/>
          <w:color w:val="FF0000"/>
          <w:sz w:val="20"/>
          <w:szCs w:val="20"/>
          <w:lang w:eastAsia="pt-BR"/>
        </w:rPr>
        <w:t>* Este texto não substitui o publicado no DOE.</w:t>
      </w:r>
    </w:p>
    <w:p w14:paraId="1EFA3730" w14:textId="77777777" w:rsidR="004D5691" w:rsidRPr="004D5691" w:rsidRDefault="004D5691" w:rsidP="004D569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0023FE30" w14:textId="02F78CEC" w:rsidR="004D5691" w:rsidRPr="004D5691" w:rsidRDefault="004D5691" w:rsidP="004D569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4D5691">
        <w:rPr>
          <w:rFonts w:eastAsia="Times New Roman" w:cstheme="minorHAnsi"/>
          <w:color w:val="000000"/>
          <w:sz w:val="20"/>
          <w:szCs w:val="20"/>
          <w:lang w:eastAsia="pt-BR"/>
        </w:rPr>
        <w:t>Diário Oficial do Estado de Rondônia nº 2</w:t>
      </w:r>
      <w:r w:rsidR="00107F39">
        <w:rPr>
          <w:rFonts w:eastAsia="Times New Roman" w:cstheme="minorHAnsi"/>
          <w:color w:val="000000"/>
          <w:sz w:val="20"/>
          <w:szCs w:val="20"/>
          <w:lang w:eastAsia="pt-BR"/>
        </w:rPr>
        <w:t>38</w:t>
      </w:r>
      <w:r w:rsidRPr="004D5691">
        <w:rPr>
          <w:rFonts w:eastAsia="Times New Roman" w:cstheme="minorHAnsi"/>
          <w:color w:val="000000"/>
          <w:sz w:val="20"/>
          <w:szCs w:val="20"/>
          <w:lang w:eastAsia="pt-BR"/>
        </w:rPr>
        <w:br/>
        <w:t xml:space="preserve">Disponibilização: </w:t>
      </w:r>
      <w:r w:rsidR="00107F39">
        <w:rPr>
          <w:rFonts w:eastAsia="Times New Roman" w:cstheme="minorHAnsi"/>
          <w:color w:val="000000"/>
          <w:sz w:val="20"/>
          <w:szCs w:val="20"/>
          <w:lang w:eastAsia="pt-BR"/>
        </w:rPr>
        <w:t>03/12</w:t>
      </w:r>
      <w:r w:rsidRPr="004D5691">
        <w:rPr>
          <w:rFonts w:eastAsia="Times New Roman" w:cstheme="minorHAnsi"/>
          <w:color w:val="000000"/>
          <w:sz w:val="20"/>
          <w:szCs w:val="20"/>
          <w:lang w:eastAsia="pt-BR"/>
        </w:rPr>
        <w:t>/2021</w:t>
      </w:r>
      <w:r w:rsidRPr="004D5691">
        <w:rPr>
          <w:rFonts w:eastAsia="Times New Roman" w:cstheme="minorHAnsi"/>
          <w:color w:val="000000"/>
          <w:sz w:val="20"/>
          <w:szCs w:val="20"/>
          <w:lang w:eastAsia="pt-BR"/>
        </w:rPr>
        <w:br/>
        <w:t xml:space="preserve">Publicação: </w:t>
      </w:r>
      <w:r w:rsidR="00107F39">
        <w:rPr>
          <w:rFonts w:eastAsia="Times New Roman" w:cstheme="minorHAnsi"/>
          <w:color w:val="000000"/>
          <w:sz w:val="20"/>
          <w:szCs w:val="20"/>
          <w:lang w:eastAsia="pt-BR"/>
        </w:rPr>
        <w:t>03/12</w:t>
      </w:r>
      <w:r w:rsidRPr="004D5691">
        <w:rPr>
          <w:rFonts w:eastAsia="Times New Roman" w:cstheme="minorHAnsi"/>
          <w:color w:val="000000"/>
          <w:sz w:val="20"/>
          <w:szCs w:val="20"/>
          <w:lang w:eastAsia="pt-BR"/>
        </w:rPr>
        <w:t>/2021</w:t>
      </w:r>
    </w:p>
    <w:p w14:paraId="156F0CA3" w14:textId="77777777" w:rsidR="004D5691" w:rsidRDefault="004D5691" w:rsidP="002C2FAF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2363885" w14:textId="77777777" w:rsidR="004D5691" w:rsidRDefault="004D5691" w:rsidP="002C2FAF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D8F8C5A" w14:textId="604495DD" w:rsidR="002C2FAF" w:rsidRPr="001C42E5" w:rsidRDefault="002C2FAF" w:rsidP="002C2FAF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cstheme="minorHAnsi"/>
          <w:noProof/>
          <w:sz w:val="24"/>
          <w:szCs w:val="24"/>
        </w:rPr>
        <w:drawing>
          <wp:inline distT="0" distB="0" distL="0" distR="0" wp14:anchorId="3C33135B" wp14:editId="51A30A0C">
            <wp:extent cx="934720" cy="716280"/>
            <wp:effectExtent l="0" t="0" r="0" b="7620"/>
            <wp:docPr id="3" name="Imagem 3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814C9" w14:textId="77777777" w:rsidR="002C2FAF" w:rsidRPr="001C42E5" w:rsidRDefault="002C2FAF" w:rsidP="002C2FAF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C1256C8" w14:textId="77777777" w:rsidR="002C2FAF" w:rsidRPr="001C42E5" w:rsidRDefault="002C2FAF" w:rsidP="002C2FAF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Secretaria de Estado de Finanças - SEFIN</w:t>
      </w:r>
    </w:p>
    <w:p w14:paraId="169828DA" w14:textId="77777777" w:rsidR="002C2FAF" w:rsidRPr="001C42E5" w:rsidRDefault="002C2FAF" w:rsidP="002C2FAF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Instrução Normativa nº 80/2021/GAB/CRE</w:t>
      </w:r>
    </w:p>
    <w:p w14:paraId="6663DFC7" w14:textId="77777777" w:rsidR="002C2FAF" w:rsidRPr="001C42E5" w:rsidRDefault="002C2FAF" w:rsidP="002C2FAF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08CB20E" w14:textId="33F09518" w:rsidR="002C2FAF" w:rsidRPr="001C42E5" w:rsidRDefault="002C2FAF" w:rsidP="00FD7CE5">
      <w:pPr>
        <w:spacing w:before="100" w:beforeAutospacing="1" w:after="100" w:afterAutospacing="1" w:line="240" w:lineRule="auto"/>
        <w:ind w:left="3402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Acrescenta, altera e revoga itens na</w:t>
      </w:r>
      <w:r w:rsidR="004340B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hyperlink r:id="rId5" w:tgtFrame="_blank" w:history="1">
        <w:r w:rsidRPr="001C42E5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INSTRUÇÃO NORMATIVA Nº 017/2019/GAB/CRE</w:t>
        </w:r>
      </w:hyperlink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 que institui o Preço Médio Ponderado a Consumidor Final – PMPF no Estado de Rondônia e dá outras providências.</w:t>
      </w:r>
    </w:p>
    <w:p w14:paraId="509797FB" w14:textId="77777777" w:rsidR="002C2FAF" w:rsidRPr="001C42E5" w:rsidRDefault="002C2FAF" w:rsidP="002C2F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2AE4A4E" w14:textId="77777777" w:rsidR="002C2FAF" w:rsidRPr="001C42E5" w:rsidRDefault="002C2FAF" w:rsidP="002C2F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 COORDENADOR-GERAL DA RECEITA ESTADUAL </w:t>
      </w: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no uso de suas atribuições legais:</w:t>
      </w:r>
    </w:p>
    <w:p w14:paraId="53656F2C" w14:textId="77777777" w:rsidR="002C2FAF" w:rsidRPr="001C42E5" w:rsidRDefault="002C2FAF" w:rsidP="002C2F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566C6D8" w14:textId="77777777" w:rsidR="002C2FAF" w:rsidRPr="001C42E5" w:rsidRDefault="002C2FAF" w:rsidP="002C2FA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0" w:name="_Toc439759765"/>
      <w:r w:rsidRPr="001C42E5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 E T E R M I N A</w:t>
      </w:r>
      <w:bookmarkEnd w:id="0"/>
    </w:p>
    <w:p w14:paraId="02E740D6" w14:textId="77777777" w:rsidR="002C2FAF" w:rsidRPr="001C42E5" w:rsidRDefault="002C2FAF" w:rsidP="00107F3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CAF08A9" w14:textId="77777777" w:rsidR="002C2FAF" w:rsidRPr="001C42E5" w:rsidRDefault="002C2FAF" w:rsidP="00107F3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Art. 1º Os itens abaixo, todos da Tabela II do artigo 4º da </w:t>
      </w:r>
      <w:hyperlink r:id="rId6" w:tgtFrame="_blank" w:history="1">
        <w:r w:rsidRPr="001C42E5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Instrução Normativa nº. 017/2019/GAB/CRE, de 09 de agosto de 2019</w:t>
        </w:r>
      </w:hyperlink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, passam a vigorar com as seguintes alterações:</w:t>
      </w:r>
    </w:p>
    <w:p w14:paraId="61EC4111" w14:textId="77777777" w:rsidR="002C2FAF" w:rsidRPr="001C42E5" w:rsidRDefault="002C2FAF" w:rsidP="002C2F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1296"/>
        <w:gridCol w:w="1396"/>
        <w:gridCol w:w="723"/>
        <w:gridCol w:w="1612"/>
        <w:gridCol w:w="1125"/>
        <w:gridCol w:w="1003"/>
        <w:gridCol w:w="455"/>
        <w:gridCol w:w="1189"/>
      </w:tblGrid>
      <w:tr w:rsidR="00A07D60" w:rsidRPr="001C42E5" w14:paraId="5DA0FBDF" w14:textId="77777777" w:rsidTr="00A07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91BE4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Cidade Imperial de Petrópolis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FD731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Império </w:t>
            </w: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Lager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F32B7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Lata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96E00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DAF77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7898915949407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174A5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4C712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5AAF2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BE299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A07D60" w:rsidRPr="001C42E5" w14:paraId="0E9BBF76" w14:textId="77777777" w:rsidTr="00A07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B7042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Cidade Imperial de Petrópolis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E4A12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Império </w:t>
            </w: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Lager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C9A49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Lata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7C533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517D6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7898915949674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02C35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CC153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15F5A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3BD22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A07D60" w:rsidRPr="001C42E5" w14:paraId="0106FD7E" w14:textId="77777777" w:rsidTr="00A07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CB9F5" w14:textId="3FA7332C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Cidade Imperial de</w:t>
            </w:r>
            <w:r w:rsidR="00A07D6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Petrópolis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69797" w14:textId="3DADCF3E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Império Gold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23793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9F796" w14:textId="4FF456B0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7908E" w14:textId="6BAE7D9E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7898915949162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4587A" w14:textId="201614E1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0E207" w14:textId="0A2BC698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13F01" w14:textId="4C6E7A4D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AD340" w14:textId="4556C7F2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A07D60" w:rsidRPr="001C42E5" w14:paraId="40C3A9C7" w14:textId="77777777" w:rsidTr="00A07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789F1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Cidade Imperial de Petrópolis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39ABF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Cidade Imperial </w:t>
            </w: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Helles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47F90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65C11" w14:textId="2D415EF0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66356" w14:textId="3FE3F6BA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7898915949285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313BF" w14:textId="277D19BC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CD18F" w14:textId="055104D0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E0356" w14:textId="103245EE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BC64F" w14:textId="73B16EEF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A07D60" w:rsidRPr="001C42E5" w14:paraId="4F7546AE" w14:textId="77777777" w:rsidTr="00A07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51268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Cidade Imperial de Petrópolis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FF4D3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Cidade Imperial Pilsen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022B7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A46BB" w14:textId="78F9BEDB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FFE5C" w14:textId="201BD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7898915949254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8A44D" w14:textId="6725A61A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5AEED" w14:textId="2A62244A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22144" w14:textId="1216F37E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7F1D5" w14:textId="1587DCA0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A07D60" w:rsidRPr="001C42E5" w14:paraId="6DFBED0C" w14:textId="77777777" w:rsidTr="00A07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553EE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Cervejaria Cidade Imperial de Petrópolis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1BFAE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Cidade Imperial </w:t>
            </w: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Dunkel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F67BD" w14:textId="2F9971CE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</w:t>
            </w:r>
            <w:r w:rsidR="00A07D6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Vidro Descartável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1AB94" w14:textId="39143E21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67BB8" w14:textId="58A046BD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7898915949278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96413" w14:textId="17C696D5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CAE9B" w14:textId="38951882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13D34" w14:textId="4ADA16BB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5877E" w14:textId="2BA6E62B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A07D60" w:rsidRPr="001C42E5" w14:paraId="2BB0EF27" w14:textId="77777777" w:rsidTr="00A07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1E45C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Cidade Imperial de Petrópolis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29921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Cidade Imperial </w:t>
            </w: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Dunkel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37DEE" w14:textId="6DF772C0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 Vidro</w:t>
            </w:r>
            <w:r w:rsidR="00A07D6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Descartável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C3462" w14:textId="3CD8B81E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FA696" w14:textId="611C2F16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7898915949292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F20FD" w14:textId="1147572E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B78E3" w14:textId="78E840AC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FFE79" w14:textId="0105F2D6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82931" w14:textId="5C41A207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A07D60" w:rsidRPr="001C42E5" w14:paraId="6DB14B63" w14:textId="77777777" w:rsidTr="00A07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38768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Cidade Imperial de Petrópolis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E6B42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Cidade Imperial </w:t>
            </w: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Helles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5B1F3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57F02" w14:textId="5CF1DFC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AFA97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7898915949308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0171F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08BC7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ED7C5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5EC26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A07D60" w:rsidRPr="001C42E5" w14:paraId="4A1744CD" w14:textId="77777777" w:rsidTr="00A07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61026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Cidade Imperial de Petrópolis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64CF6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Cidade Imperial Pilsen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333F5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78614" w14:textId="6EBFCF16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6BF18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7898915949261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D3817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7E8F5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09662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8AD25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A07D60" w:rsidRPr="001C42E5" w14:paraId="49E5261E" w14:textId="77777777" w:rsidTr="00A07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73693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Petrópolis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0F4A6" w14:textId="178F3FF8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Itaipava Pilsen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65094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 vidro retornável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7EAB7" w14:textId="6D95D001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FC81E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7897395040741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D6DE8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9B849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718E6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393AD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A07D60" w:rsidRPr="001C42E5" w14:paraId="0E6D1F48" w14:textId="77777777" w:rsidTr="00A07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437AB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Petrópolis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CFB8E" w14:textId="7A761651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Itaipava Pilsen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B731F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 Vidro descartável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96E94" w14:textId="1F432D8C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AF6EF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7897395040604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B8038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C4737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C5157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CD6E7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</w:tbl>
    <w:p w14:paraId="757DE4FE" w14:textId="268613B9" w:rsidR="002C2FAF" w:rsidRPr="001C42E5" w:rsidRDefault="002C2FAF" w:rsidP="002C2F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  </w:t>
      </w:r>
    </w:p>
    <w:p w14:paraId="79C6DB8E" w14:textId="77777777" w:rsidR="002C2FAF" w:rsidRPr="001C42E5" w:rsidRDefault="002C2FAF" w:rsidP="00107F3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Art. 2º O item abaixo, da Tabela VI do artigo 4º da </w:t>
      </w:r>
      <w:hyperlink r:id="rId7" w:tgtFrame="_blank" w:history="1">
        <w:r w:rsidRPr="001C42E5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Instrução Normativa nº. 017/2019/GAB/CRE, de 2019</w:t>
        </w:r>
      </w:hyperlink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, passa a vigorar com as seguintes alterações:</w:t>
      </w:r>
    </w:p>
    <w:p w14:paraId="5CE1DD61" w14:textId="77777777" w:rsidR="002C2FAF" w:rsidRPr="001C42E5" w:rsidRDefault="002C2FAF" w:rsidP="002C2F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109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016"/>
        <w:gridCol w:w="460"/>
        <w:gridCol w:w="672"/>
        <w:gridCol w:w="2094"/>
        <w:gridCol w:w="1461"/>
        <w:gridCol w:w="1303"/>
        <w:gridCol w:w="591"/>
        <w:gridCol w:w="1544"/>
      </w:tblGrid>
      <w:tr w:rsidR="004D5691" w:rsidRPr="001C42E5" w14:paraId="79748978" w14:textId="77777777" w:rsidTr="005E5741">
        <w:trPr>
          <w:trHeight w:val="6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6C9BF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Femar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699BA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Puragua</w:t>
            </w:r>
            <w:proofErr w:type="spellEnd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Lemon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43948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64849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FFD25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7898007221183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A88D9" w14:textId="77777777" w:rsidR="00A07D60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2202.10.00</w:t>
            </w:r>
          </w:p>
          <w:p w14:paraId="3137535D" w14:textId="6F0634F5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2202.99.00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5F499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03.010.01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554F1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886B4" w14:textId="77777777" w:rsidR="002C2FAF" w:rsidRPr="001C42E5" w:rsidRDefault="002C2FAF" w:rsidP="00A07D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</w:tbl>
    <w:p w14:paraId="29FD132C" w14:textId="3DDB70E0" w:rsidR="002C2FAF" w:rsidRPr="001C42E5" w:rsidRDefault="002C2FAF" w:rsidP="002C2F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  </w:t>
      </w:r>
    </w:p>
    <w:p w14:paraId="6CD5500E" w14:textId="77777777" w:rsidR="002C2FAF" w:rsidRPr="001C42E5" w:rsidRDefault="002C2FAF" w:rsidP="00107F3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Art. 3º Ficam revogados os itens abaixo, da Tabela I do artigo 4º da Instrução Normativa nº. 017/2019/GAB/CRE, de 2019:</w:t>
      </w:r>
    </w:p>
    <w:p w14:paraId="4E6D1774" w14:textId="77777777" w:rsidR="002C2FAF" w:rsidRPr="001C42E5" w:rsidRDefault="002C2FAF" w:rsidP="002C2F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10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674"/>
        <w:gridCol w:w="630"/>
        <w:gridCol w:w="679"/>
        <w:gridCol w:w="1712"/>
        <w:gridCol w:w="1195"/>
        <w:gridCol w:w="1065"/>
        <w:gridCol w:w="483"/>
        <w:gridCol w:w="1263"/>
      </w:tblGrid>
      <w:tr w:rsidR="004D5691" w:rsidRPr="001C42E5" w14:paraId="41A98534" w14:textId="77777777" w:rsidTr="004D5691">
        <w:trPr>
          <w:trHeight w:val="29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9AC69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Femar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807DE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Água s/Gás </w:t>
            </w: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PurÁgua</w:t>
            </w:r>
            <w:proofErr w:type="spellEnd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Gold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2B3AF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3E07F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82A26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7898007220742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5CE9E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462EF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03.005.00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43501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23A75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4D5691" w:rsidRPr="001C42E5" w14:paraId="46B63243" w14:textId="77777777" w:rsidTr="004D5691">
        <w:trPr>
          <w:trHeight w:val="29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7E88B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Femar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0EF5D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Água s/Gás </w:t>
            </w: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PurÁgua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BBEF0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Galão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8FCA4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0F85F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7898007221121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5115A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7966B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24FED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114C3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</w:tbl>
    <w:p w14:paraId="31220AA1" w14:textId="2453D8DD" w:rsidR="002C2FAF" w:rsidRPr="001C42E5" w:rsidRDefault="002C2FAF" w:rsidP="002C2F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  </w:t>
      </w:r>
    </w:p>
    <w:p w14:paraId="01FE9A75" w14:textId="77777777" w:rsidR="002C2FAF" w:rsidRPr="001C42E5" w:rsidRDefault="002C2FAF" w:rsidP="00107F3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Art. 4º Ficam revogados os itens abaixo, da Tabela II do artigo 4º da Instrução Normativa nº. 017/2019/GAB/CRE, de 2019:</w:t>
      </w:r>
    </w:p>
    <w:p w14:paraId="1F78376C" w14:textId="77777777" w:rsidR="002C2FAF" w:rsidRPr="001C42E5" w:rsidRDefault="002C2FAF" w:rsidP="002C2F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815"/>
        <w:gridCol w:w="1095"/>
        <w:gridCol w:w="885"/>
        <w:gridCol w:w="1650"/>
        <w:gridCol w:w="1140"/>
        <w:gridCol w:w="1020"/>
        <w:gridCol w:w="585"/>
        <w:gridCol w:w="1189"/>
      </w:tblGrid>
      <w:tr w:rsidR="002C2FAF" w:rsidRPr="001C42E5" w14:paraId="1BEC81BC" w14:textId="77777777" w:rsidTr="002C2FAF">
        <w:trPr>
          <w:trHeight w:val="405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2F790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Louvada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02B2D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Ale </w:t>
            </w: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DarkSide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52B5A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CD28A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5F6D6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7898958962180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B4F93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8A074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06B1E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16,69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A23CE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2C2FAF" w:rsidRPr="001C42E5" w14:paraId="1FAD1A47" w14:textId="77777777" w:rsidTr="002C2FAF">
        <w:trPr>
          <w:trHeight w:val="420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9D25A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Louvada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7A45B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Ale </w:t>
            </w: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Witbier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912D8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4D5DD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D609E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7898958962098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0655D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D8411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04D81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A12BA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2C2FAF" w:rsidRPr="001C42E5" w14:paraId="5E440A4B" w14:textId="77777777" w:rsidTr="002C2FAF">
        <w:trPr>
          <w:trHeight w:val="420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5CBD1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Louvada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8E957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Lager</w:t>
            </w:r>
            <w:proofErr w:type="spellEnd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Hop </w:t>
            </w: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Lager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C9555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9B8EA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7DD73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7898958962227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742BE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8552D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89D9A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9,79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2F955" w14:textId="77777777" w:rsidR="002C2FAF" w:rsidRPr="001C42E5" w:rsidRDefault="002C2FAF" w:rsidP="00762B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2C2FAF" w:rsidRPr="001C42E5" w14:paraId="483B8009" w14:textId="77777777" w:rsidTr="002C2FAF">
        <w:trPr>
          <w:trHeight w:val="420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BC5F8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Cervejaria Louvada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6BC6C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Lager</w:t>
            </w:r>
            <w:proofErr w:type="spellEnd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Pilsen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7427D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EABA7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BCAE8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7898958962210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40AAF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AC4B2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8DACC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EA0CC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2C2FAF" w:rsidRPr="001C42E5" w14:paraId="7AC06AB1" w14:textId="77777777" w:rsidTr="002C2FAF">
        <w:trPr>
          <w:trHeight w:val="405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BAF83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Louvada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9110E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Rose Blanche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FFF1A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A916A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96AD8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7898958962425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4CA6C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63E90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1666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709D1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2C2FAF" w:rsidRPr="001C42E5" w14:paraId="2F5B0244" w14:textId="77777777" w:rsidTr="002C2FAF">
        <w:trPr>
          <w:trHeight w:val="420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A0B5A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Louvada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249B2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German </w:t>
            </w: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Pilsner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20EE0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17FB6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D6F3D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7898958962258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15664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C355D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7EE01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25F32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2C2FAF" w:rsidRPr="001C42E5" w14:paraId="037B409E" w14:textId="77777777" w:rsidTr="002C2FAF">
        <w:trPr>
          <w:trHeight w:val="420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2C345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Louvada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9FC5E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Sour</w:t>
            </w:r>
            <w:proofErr w:type="spellEnd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Laranja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374DF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756DE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C63E8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7898958962401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18C48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F6732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6B61D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56548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2C2FAF" w:rsidRPr="001C42E5" w14:paraId="75C0A2C1" w14:textId="77777777" w:rsidTr="002C2FAF">
        <w:trPr>
          <w:trHeight w:val="405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AAF7D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Louvada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B09D4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Sour</w:t>
            </w:r>
            <w:proofErr w:type="spellEnd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Amora com Framboesa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4E56E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27785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FD287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7898958962395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C5B23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11C3D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537C9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9FBE1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2C2FAF" w:rsidRPr="001C42E5" w14:paraId="0AE079EA" w14:textId="77777777" w:rsidTr="002C2FAF">
        <w:trPr>
          <w:trHeight w:val="420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0B2E8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Louvada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C6498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Ale IPA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BEDDD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11E89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D5326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7898958962104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BA96D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FA585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DC0F2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20,01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FF7C2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2C2FAF" w:rsidRPr="001C42E5" w14:paraId="4D911EFC" w14:textId="77777777" w:rsidTr="002C2FAF">
        <w:trPr>
          <w:trHeight w:val="420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1AE78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Louvada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F0EBB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Ale Benedita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4ED4E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0AD37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1F5C4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7898958962159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E316C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AF88A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DAD16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15,65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5EEA6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2C2FAF" w:rsidRPr="001C42E5" w14:paraId="7E42F97F" w14:textId="77777777" w:rsidTr="002C2FAF">
        <w:trPr>
          <w:trHeight w:val="420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E8ABA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Louvada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CF1F6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Ale APA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B55E4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AD87A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FB98E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7898958962043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E5288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0EBFE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A5F25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18,30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0C92F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2C2FAF" w:rsidRPr="001C42E5" w14:paraId="404B0ED4" w14:textId="77777777" w:rsidTr="002C2FAF">
        <w:trPr>
          <w:trHeight w:val="405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A6CC7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Louvada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C0103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Lager</w:t>
            </w:r>
            <w:proofErr w:type="spellEnd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Hop </w:t>
            </w: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Lager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F8717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E3D46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15796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7898958962142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9CEF6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5B06C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DFF38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17,35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4D4F9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2C2FAF" w:rsidRPr="001C42E5" w14:paraId="1950454D" w14:textId="77777777" w:rsidTr="002C2FAF">
        <w:trPr>
          <w:trHeight w:val="420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4A19A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Louvada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84877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Ale Weiss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0EDED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457C5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7DCA9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7898958962036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90CCC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CB9EF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5FF23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17,21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99831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2C2FAF" w:rsidRPr="001C42E5" w14:paraId="4A9E827E" w14:textId="77777777" w:rsidTr="002C2FAF">
        <w:trPr>
          <w:trHeight w:val="420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F68F9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Louvada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AF5AB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Witbier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F7977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839F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D7036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7898958962265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68E6C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2B807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AA283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93762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2C2FAF" w:rsidRPr="001C42E5" w14:paraId="5E3FD606" w14:textId="77777777" w:rsidTr="002C2FAF">
        <w:trPr>
          <w:trHeight w:val="420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0F816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Louvada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A3570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Lager</w:t>
            </w:r>
            <w:proofErr w:type="spellEnd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Pilsen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0F489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2065D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AC20D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7898958962029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34344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859AD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510BF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15,61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0537E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2C2FAF" w:rsidRPr="001C42E5" w14:paraId="377ABB12" w14:textId="77777777" w:rsidTr="002C2FAF">
        <w:trPr>
          <w:trHeight w:val="420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2886F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Colorado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8E583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Colorado Cauim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9AE9B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 vidro retornável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C25E2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62411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7898925943013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29FA1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2BC33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AF320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14,05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E038B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2C2FAF" w:rsidRPr="001C42E5" w14:paraId="4CF8FB6C" w14:textId="77777777" w:rsidTr="002C2FAF">
        <w:trPr>
          <w:trHeight w:val="420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777A1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Colorado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55060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Colorado Cauim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95A80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 vidro retornável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1C26F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CDF50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7898925943020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C25F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0AD34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14C93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13,70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39571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2C2FAF" w:rsidRPr="001C42E5" w14:paraId="685A50FD" w14:textId="77777777" w:rsidTr="002C2FAF">
        <w:trPr>
          <w:trHeight w:val="420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433E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Colorado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A4F4E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Colorado Cauim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13C80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 vidro retornável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ADA2F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11530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7898925943037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6C3A8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CC932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F2962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13,67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33A23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2C2FAF" w:rsidRPr="001C42E5" w14:paraId="2A583F14" w14:textId="77777777" w:rsidTr="002C2FAF">
        <w:trPr>
          <w:trHeight w:val="420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1F8E9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Colorado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6FE46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Colorado Cauim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5B88B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 vidro retornável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582AA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28941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7898925943075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83FC2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2B158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A5BD5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14,78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1AC34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  <w:tr w:rsidR="002C2FAF" w:rsidRPr="001C42E5" w14:paraId="7446F811" w14:textId="77777777" w:rsidTr="002C2FAF">
        <w:trPr>
          <w:trHeight w:val="420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8BA3C" w14:textId="77777777" w:rsidR="002C2FAF" w:rsidRPr="001C42E5" w:rsidRDefault="002C2FAF" w:rsidP="005E57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Cervejaria Petrópolis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D4CB7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Itaipava Pilsen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4D5CF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 Vidro Retornável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B2B10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FB583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7897395040604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36556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2203.00.00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39319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03.021.00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EED7C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9B239" w14:textId="77777777" w:rsidR="002C2FAF" w:rsidRPr="001C42E5" w:rsidRDefault="002C2FAF" w:rsidP="0049041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</w:tbl>
    <w:p w14:paraId="734C3DBE" w14:textId="05BBCD55" w:rsidR="002C2FAF" w:rsidRPr="001C42E5" w:rsidRDefault="002C2FAF" w:rsidP="002C2F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  </w:t>
      </w:r>
    </w:p>
    <w:p w14:paraId="4EE9A73F" w14:textId="77777777" w:rsidR="002C2FAF" w:rsidRPr="001C42E5" w:rsidRDefault="002C2FAF" w:rsidP="005E574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Art. 5º Ficam revogados os itens abaixo, da Tabela VI do artigo 4º da Instrução Normativa nº. 017/2019/GAB/CRE, de 2019:</w:t>
      </w:r>
    </w:p>
    <w:p w14:paraId="74C1F439" w14:textId="77777777" w:rsidR="002C2FAF" w:rsidRPr="001C42E5" w:rsidRDefault="002C2FAF" w:rsidP="002C2F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695"/>
        <w:gridCol w:w="990"/>
        <w:gridCol w:w="705"/>
        <w:gridCol w:w="1680"/>
        <w:gridCol w:w="1110"/>
        <w:gridCol w:w="1110"/>
        <w:gridCol w:w="585"/>
        <w:gridCol w:w="1189"/>
      </w:tblGrid>
      <w:tr w:rsidR="002C2FAF" w:rsidRPr="001C42E5" w14:paraId="064EDFED" w14:textId="77777777" w:rsidTr="005E5741">
        <w:trPr>
          <w:trHeight w:val="420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334D4" w14:textId="77777777" w:rsidR="002C2FAF" w:rsidRPr="001C42E5" w:rsidRDefault="002C2FAF" w:rsidP="002C2F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Femar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E8841" w14:textId="77777777" w:rsidR="002C2FAF" w:rsidRPr="001C42E5" w:rsidRDefault="002C2FAF" w:rsidP="008734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Frisky</w:t>
            </w:r>
            <w:proofErr w:type="spellEnd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Guaraná </w:t>
            </w: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Champ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DD3EC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Lata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7C1F3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8707B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7898007221145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FD30E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0BF05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03.011.00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CE1D6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07900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2C2FAF" w:rsidRPr="001C42E5" w14:paraId="52FDC031" w14:textId="77777777" w:rsidTr="005E5741">
        <w:trPr>
          <w:trHeight w:val="300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1425E" w14:textId="77777777" w:rsidR="002C2FAF" w:rsidRPr="001C42E5" w:rsidRDefault="002C2FAF" w:rsidP="002C2F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Femar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BDDA0" w14:textId="77777777" w:rsidR="002C2FAF" w:rsidRPr="001C42E5" w:rsidRDefault="002C2FAF" w:rsidP="008734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Frisky</w:t>
            </w:r>
            <w:proofErr w:type="spellEnd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Cola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215EB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Lata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FCD8F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DC416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7898007221138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8515E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640AA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03.011.00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B9878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514D9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2C2FAF" w:rsidRPr="001C42E5" w14:paraId="31B7E7A6" w14:textId="77777777" w:rsidTr="005E5741">
        <w:trPr>
          <w:trHeight w:val="300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FF46" w14:textId="77777777" w:rsidR="002C2FAF" w:rsidRPr="001C42E5" w:rsidRDefault="002C2FAF" w:rsidP="002C2F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Femar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81AB7" w14:textId="77777777" w:rsidR="002C2FAF" w:rsidRPr="001C42E5" w:rsidRDefault="002C2FAF" w:rsidP="008734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Kuarup</w:t>
            </w:r>
            <w:proofErr w:type="spellEnd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Guaraná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5A2BE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118B4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DAEBF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7898007221206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5AAE2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95D3E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03.010.00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AF5C1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2,33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2CBF8" w14:textId="77777777" w:rsidR="002C2FAF" w:rsidRPr="001C42E5" w:rsidRDefault="002C2FAF" w:rsidP="00B942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  <w:tr w:rsidR="002C2FAF" w:rsidRPr="001C42E5" w14:paraId="194B25CD" w14:textId="77777777" w:rsidTr="005E5741">
        <w:trPr>
          <w:trHeight w:val="300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E9D20" w14:textId="77777777" w:rsidR="002C2FAF" w:rsidRPr="001C42E5" w:rsidRDefault="002C2FAF" w:rsidP="002C2F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Femar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EBBF4" w14:textId="77777777" w:rsidR="002C2FAF" w:rsidRPr="001C42E5" w:rsidRDefault="002C2FAF" w:rsidP="008734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Kuarup</w:t>
            </w:r>
            <w:proofErr w:type="spellEnd"/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Cola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D45B4" w14:textId="77777777" w:rsidR="002C2FAF" w:rsidRPr="001C42E5" w:rsidRDefault="002C2FAF" w:rsidP="002C2F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7B780" w14:textId="77777777" w:rsidR="002C2FAF" w:rsidRPr="001C42E5" w:rsidRDefault="002C2FAF" w:rsidP="002C2FA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76A51" w14:textId="77777777" w:rsidR="002C2FAF" w:rsidRPr="001C42E5" w:rsidRDefault="002C2FAF" w:rsidP="002C2F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7898007221190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65D79" w14:textId="77777777" w:rsidR="002C2FAF" w:rsidRPr="001C42E5" w:rsidRDefault="002C2FAF" w:rsidP="002C2F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CBFB4" w14:textId="77777777" w:rsidR="002C2FAF" w:rsidRPr="001C42E5" w:rsidRDefault="002C2FAF" w:rsidP="002C2FA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03.010.00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32093" w14:textId="77777777" w:rsidR="002C2FAF" w:rsidRPr="001C42E5" w:rsidRDefault="002C2FAF" w:rsidP="002C2FA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2,33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58C7A" w14:textId="77777777" w:rsidR="002C2FAF" w:rsidRPr="001C42E5" w:rsidRDefault="002C2FAF" w:rsidP="002C2F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C42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01/12/2021</w:t>
            </w:r>
          </w:p>
        </w:tc>
      </w:tr>
    </w:tbl>
    <w:p w14:paraId="72F5D826" w14:textId="77777777" w:rsidR="002C2FAF" w:rsidRPr="001C42E5" w:rsidRDefault="002C2FAF" w:rsidP="002C2F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3B0F5D1" w14:textId="16A98952" w:rsidR="002C2FAF" w:rsidRPr="001C42E5" w:rsidRDefault="002C2FAF" w:rsidP="005E574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 Art. 6º Esta Instrução Normativa entra em vigor na data de sua publicação, produzindo efeitos a partir de 1º de dezembro de 2021.</w:t>
      </w:r>
    </w:p>
    <w:p w14:paraId="56D3171C" w14:textId="77777777" w:rsidR="002C2FAF" w:rsidRPr="001C42E5" w:rsidRDefault="002C2FAF" w:rsidP="002C2F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B2A723F" w14:textId="353F6BB7" w:rsidR="002C2FAF" w:rsidRPr="001C42E5" w:rsidRDefault="002C2FAF" w:rsidP="005E5741">
      <w:pPr>
        <w:spacing w:before="120" w:after="120" w:line="240" w:lineRule="auto"/>
        <w:ind w:left="120" w:right="12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Porto Velho, 30 de</w:t>
      </w:r>
      <w:r w:rsidR="00A07D6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novembro de</w:t>
      </w:r>
      <w:r w:rsidR="00A07D6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1C42E5">
        <w:rPr>
          <w:rFonts w:eastAsia="Times New Roman" w:cstheme="minorHAnsi"/>
          <w:color w:val="000000"/>
          <w:sz w:val="24"/>
          <w:szCs w:val="24"/>
          <w:lang w:eastAsia="pt-BR"/>
        </w:rPr>
        <w:t>2021.</w:t>
      </w:r>
    </w:p>
    <w:p w14:paraId="757AA436" w14:textId="7CFAAFF0" w:rsidR="001C42E5" w:rsidRPr="001C42E5" w:rsidRDefault="001C42E5" w:rsidP="002C2FAF">
      <w:pPr>
        <w:spacing w:before="120" w:after="120" w:line="240" w:lineRule="auto"/>
        <w:ind w:left="120" w:right="12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83C8200" w14:textId="77777777" w:rsidR="001C42E5" w:rsidRPr="001C42E5" w:rsidRDefault="001C42E5" w:rsidP="002C2FAF">
      <w:pPr>
        <w:spacing w:before="120" w:after="120" w:line="240" w:lineRule="auto"/>
        <w:ind w:left="120" w:right="12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66DDC5D" w14:textId="77777777" w:rsidR="002C2FAF" w:rsidRPr="001C42E5" w:rsidRDefault="002C2FAF" w:rsidP="002C2FAF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C42E5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ANTÔNIO CARLOS ALENCAR DO NASCIMENTO</w:t>
      </w:r>
    </w:p>
    <w:p w14:paraId="5FABB0D4" w14:textId="77777777" w:rsidR="002C2FAF" w:rsidRPr="00A07D60" w:rsidRDefault="002C2FAF" w:rsidP="002C2FAF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07D60">
        <w:rPr>
          <w:rFonts w:eastAsia="Times New Roman" w:cstheme="minorHAnsi"/>
          <w:color w:val="000000"/>
          <w:sz w:val="20"/>
          <w:szCs w:val="20"/>
          <w:lang w:eastAsia="pt-BR"/>
        </w:rPr>
        <w:t>Coordenador-Geral da Receita Estadual</w:t>
      </w:r>
    </w:p>
    <w:p w14:paraId="58AB9513" w14:textId="77777777" w:rsidR="002C2FAF" w:rsidRPr="00A07D60" w:rsidRDefault="004340B5" w:rsidP="002C2FAF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A07D60">
        <w:rPr>
          <w:rFonts w:eastAsia="Times New Roman" w:cstheme="minorHAnsi"/>
          <w:sz w:val="20"/>
          <w:szCs w:val="20"/>
          <w:lang w:eastAsia="pt-BR"/>
        </w:rPr>
        <w:pict w14:anchorId="0E7A5FEE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9364"/>
      </w:tblGrid>
      <w:tr w:rsidR="002C2FAF" w:rsidRPr="00A07D60" w14:paraId="2D611EB5" w14:textId="77777777" w:rsidTr="002C2F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2CE7F" w14:textId="1768A3AD" w:rsidR="002C2FAF" w:rsidRPr="00A07D60" w:rsidRDefault="002C2FAF" w:rsidP="00A07D6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07D60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7BEE716" wp14:editId="5449344F">
                  <wp:extent cx="846455" cy="573405"/>
                  <wp:effectExtent l="0" t="0" r="0" b="0"/>
                  <wp:docPr id="2" name="Imagem 2" descr="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A38BAC0" w14:textId="77777777" w:rsidR="002C2FAF" w:rsidRPr="00A07D60" w:rsidRDefault="002C2FAF" w:rsidP="00A07D6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07D6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A07D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ANTONIO CARLOS ALENCAR DO NASCIMENTO</w:t>
            </w:r>
            <w:r w:rsidRPr="00A07D6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A07D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Coordenador(a)</w:t>
            </w:r>
            <w:r w:rsidRPr="00A07D6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03/12/2021, às 09:59, conforme horário oficial de Brasília, com fundamento no artigo 18 caput e seus §§ 1º e 2º, do </w:t>
            </w:r>
            <w:hyperlink r:id="rId9" w:tgtFrame="_blank" w:tooltip="Acesse o Decreto" w:history="1">
              <w:r w:rsidRPr="00A07D6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01E3E01F" w14:textId="77777777" w:rsidR="002C2FAF" w:rsidRPr="00A07D60" w:rsidRDefault="004340B5" w:rsidP="00A07D60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A07D60">
        <w:rPr>
          <w:rFonts w:eastAsia="Times New Roman" w:cstheme="minorHAnsi"/>
          <w:sz w:val="20"/>
          <w:szCs w:val="20"/>
          <w:lang w:eastAsia="pt-BR"/>
        </w:rPr>
        <w:pict w14:anchorId="41B3DE41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9407"/>
      </w:tblGrid>
      <w:tr w:rsidR="002C2FAF" w:rsidRPr="00A07D60" w14:paraId="67ADA1FD" w14:textId="77777777" w:rsidTr="002C2F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9BAFD" w14:textId="023BABF1" w:rsidR="002C2FAF" w:rsidRPr="00A07D60" w:rsidRDefault="002C2FAF" w:rsidP="00A07D6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07D60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C624459" wp14:editId="54D81F75">
                  <wp:extent cx="819150" cy="819150"/>
                  <wp:effectExtent l="0" t="0" r="0" b="0"/>
                  <wp:docPr id="1" name="Imagem 1" descr="Código QR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ódigo QR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C273874" w14:textId="77777777" w:rsidR="002C2FAF" w:rsidRPr="00A07D60" w:rsidRDefault="002C2FAF" w:rsidP="00A07D6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07D6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11" w:tgtFrame="_blank" w:tooltip="Página de Autenticidade de Documentos" w:history="1">
              <w:r w:rsidRPr="00A07D6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A07D6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A07D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0022468851</w:t>
            </w:r>
            <w:r w:rsidRPr="00A07D6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A07D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8CC9858E</w:t>
            </w:r>
            <w:r w:rsidRPr="00A07D6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0B2C5DAD" w14:textId="77777777" w:rsidR="002C2FAF" w:rsidRPr="00A07D60" w:rsidRDefault="004340B5" w:rsidP="002C2FAF">
      <w:pPr>
        <w:spacing w:before="15" w:after="15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A07D60">
        <w:rPr>
          <w:rFonts w:eastAsia="Times New Roman" w:cstheme="minorHAnsi"/>
          <w:sz w:val="20"/>
          <w:szCs w:val="20"/>
          <w:lang w:eastAsia="pt-BR"/>
        </w:rPr>
        <w:pict w14:anchorId="50E4D0EA">
          <v:rect id="_x0000_i1027" style="width:0;height:1.5pt" o:hralign="center" o:hrstd="t" o:hrnoshade="t" o:hr="t" fillcolor="black" stroked="f"/>
        </w:pict>
      </w:r>
    </w:p>
    <w:sectPr w:rsidR="002C2FAF" w:rsidRPr="00A07D60" w:rsidSect="002C2FA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44"/>
    <w:rsid w:val="00107F39"/>
    <w:rsid w:val="001C42E5"/>
    <w:rsid w:val="002C2FAF"/>
    <w:rsid w:val="004340B5"/>
    <w:rsid w:val="00490410"/>
    <w:rsid w:val="004D5691"/>
    <w:rsid w:val="005E5741"/>
    <w:rsid w:val="00682446"/>
    <w:rsid w:val="00700F44"/>
    <w:rsid w:val="00762B59"/>
    <w:rsid w:val="00873443"/>
    <w:rsid w:val="00897A7B"/>
    <w:rsid w:val="00A07D60"/>
    <w:rsid w:val="00B94208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105BB73"/>
  <w15:chartTrackingRefBased/>
  <w15:docId w15:val="{BAFC126C-536E-44BA-9504-9BF32E56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C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2FAF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2C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C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C2FAF"/>
    <w:rPr>
      <w:color w:val="0000FF"/>
      <w:u w:val="single"/>
    </w:rPr>
  </w:style>
  <w:style w:type="paragraph" w:customStyle="1" w:styleId="textoalinhadodireita">
    <w:name w:val="texto_alinhado_direita"/>
    <w:basedOn w:val="Normal"/>
    <w:rsid w:val="002C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2C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gislacao.sefin.ro.gov.br/textoLegislacao.jsp?texto=9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islacao.sefin.ro.gov.br/textoLegislacao.jsp?texto=904" TargetMode="External"/><Relationship Id="rId11" Type="http://schemas.openxmlformats.org/officeDocument/2006/relationships/hyperlink" Target="http://sei.sistemas.ro.gov.br/sei/controlador_externo.php?acao=documento_conferir&amp;id_orgao_acesso_externo=0" TargetMode="External"/><Relationship Id="rId5" Type="http://schemas.openxmlformats.org/officeDocument/2006/relationships/hyperlink" Target="https://legislacao.sefin.ro.gov.br/textoLegislacao.jsp?texto=904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www.diof.ro.gov.br/data/uploads/2017/04/Doe-05_04_2017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1023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Acrescenta, altera e revoga itens na  INSTRUÇÃO NORMATIVA Nº 017/2019/GAB/CRE que institui o Preço Médio Ponderado a Consumidor Final – PMPF no Estado de Rondônia e dá outras providências.</dc:subject>
  <dc:creator>Mariana Cavalcante Maciel</dc:creator>
  <cp:keywords/>
  <dc:description/>
  <cp:lastModifiedBy>Mariana Cavalcante Maciel</cp:lastModifiedBy>
  <cp:revision>13</cp:revision>
  <dcterms:created xsi:type="dcterms:W3CDTF">2021-12-03T14:55:00Z</dcterms:created>
  <dcterms:modified xsi:type="dcterms:W3CDTF">2021-12-03T15:27:00Z</dcterms:modified>
</cp:coreProperties>
</file>