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E44D" w14:textId="77777777" w:rsidR="00F02D20" w:rsidRDefault="00F02D20" w:rsidP="00F02D20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>
        <w:rPr>
          <w:rFonts w:eastAsia="Times New Roman" w:cstheme="minorHAnsi"/>
          <w:color w:val="FF0000"/>
          <w:sz w:val="20"/>
          <w:szCs w:val="20"/>
          <w:lang w:eastAsia="pt-BR"/>
        </w:rPr>
        <w:t>* Este texto não substitui o publicado no DOE.</w:t>
      </w:r>
    </w:p>
    <w:p w14:paraId="2C1B053D" w14:textId="77777777" w:rsidR="00F02D20" w:rsidRDefault="00F02D20" w:rsidP="00F02D20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p w14:paraId="23A4AF88" w14:textId="731545D3" w:rsidR="00F02D20" w:rsidRPr="006A6271" w:rsidRDefault="00F02D20" w:rsidP="00F02D20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6A6271">
        <w:rPr>
          <w:rFonts w:eastAsia="Times New Roman" w:cstheme="minorHAnsi"/>
          <w:sz w:val="20"/>
          <w:szCs w:val="20"/>
          <w:lang w:eastAsia="pt-BR"/>
        </w:rPr>
        <w:t>Diário Oficial do Estado de Rondônia nº 2</w:t>
      </w:r>
      <w:r>
        <w:rPr>
          <w:rFonts w:eastAsia="Times New Roman" w:cstheme="minorHAnsi"/>
          <w:sz w:val="20"/>
          <w:szCs w:val="20"/>
          <w:lang w:eastAsia="pt-BR"/>
        </w:rPr>
        <w:t>10</w:t>
      </w:r>
      <w:r w:rsidRPr="006A6271">
        <w:rPr>
          <w:rFonts w:eastAsia="Times New Roman" w:cstheme="minorHAnsi"/>
          <w:sz w:val="20"/>
          <w:szCs w:val="20"/>
          <w:lang w:eastAsia="pt-BR"/>
        </w:rPr>
        <w:br/>
        <w:t xml:space="preserve">Disponibilização: </w:t>
      </w:r>
      <w:r>
        <w:rPr>
          <w:rFonts w:eastAsia="Times New Roman" w:cstheme="minorHAnsi"/>
          <w:sz w:val="20"/>
          <w:szCs w:val="20"/>
          <w:lang w:eastAsia="pt-BR"/>
        </w:rPr>
        <w:t>21</w:t>
      </w:r>
      <w:r w:rsidRPr="006A6271">
        <w:rPr>
          <w:rFonts w:eastAsia="Times New Roman" w:cstheme="minorHAnsi"/>
          <w:sz w:val="20"/>
          <w:szCs w:val="20"/>
          <w:lang w:eastAsia="pt-BR"/>
        </w:rPr>
        <w:t>/10/2021</w:t>
      </w:r>
      <w:r w:rsidRPr="006A6271">
        <w:rPr>
          <w:rFonts w:eastAsia="Times New Roman" w:cstheme="minorHAnsi"/>
          <w:sz w:val="20"/>
          <w:szCs w:val="20"/>
          <w:lang w:eastAsia="pt-BR"/>
        </w:rPr>
        <w:br/>
        <w:t xml:space="preserve">Publicação: </w:t>
      </w:r>
      <w:r>
        <w:rPr>
          <w:rFonts w:eastAsia="Times New Roman" w:cstheme="minorHAnsi"/>
          <w:sz w:val="20"/>
          <w:szCs w:val="20"/>
          <w:lang w:eastAsia="pt-BR"/>
        </w:rPr>
        <w:t>21</w:t>
      </w:r>
      <w:r w:rsidRPr="006A6271">
        <w:rPr>
          <w:rFonts w:eastAsia="Times New Roman" w:cstheme="minorHAnsi"/>
          <w:sz w:val="20"/>
          <w:szCs w:val="20"/>
          <w:lang w:eastAsia="pt-BR"/>
        </w:rPr>
        <w:t>/10/2021</w:t>
      </w:r>
    </w:p>
    <w:p w14:paraId="03A93091" w14:textId="77777777" w:rsidR="00F02D20" w:rsidRDefault="00F02D20" w:rsidP="00F02D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4F86BA35" w14:textId="0460765B" w:rsidR="00F02D20" w:rsidRPr="00F02D20" w:rsidRDefault="00F02D20" w:rsidP="00F02D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02D20">
        <w:rPr>
          <w:noProof/>
        </w:rPr>
        <w:drawing>
          <wp:inline distT="0" distB="0" distL="0" distR="0" wp14:anchorId="0D46D291" wp14:editId="76EBAB9A">
            <wp:extent cx="933450" cy="714375"/>
            <wp:effectExtent l="0" t="0" r="0" b="9525"/>
            <wp:docPr id="4" name="Imagem 4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25DFD" w14:textId="77777777" w:rsidR="00F02D20" w:rsidRPr="00F02D20" w:rsidRDefault="00F02D20" w:rsidP="00F02D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02D2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5FCB1D7" w14:textId="77777777" w:rsidR="00F02D20" w:rsidRPr="00F02D20" w:rsidRDefault="00F02D20" w:rsidP="00F02D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02D2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Secretaria de Estado de Finanças - SEFIN</w:t>
      </w:r>
    </w:p>
    <w:p w14:paraId="3A3F538E" w14:textId="77777777" w:rsidR="00F02D20" w:rsidRPr="00F02D20" w:rsidRDefault="00F02D20" w:rsidP="00F02D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02D2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Instrução Normativa nº 76/2021/GAB/CRE</w:t>
      </w:r>
    </w:p>
    <w:p w14:paraId="2A754F3F" w14:textId="77777777" w:rsidR="00F02D20" w:rsidRPr="00F02D20" w:rsidRDefault="00F02D20" w:rsidP="00F02D20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02D2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16DE380" w14:textId="77777777" w:rsidR="00F02D20" w:rsidRPr="00F02D20" w:rsidRDefault="00F02D20" w:rsidP="007F5011">
      <w:pPr>
        <w:spacing w:after="0" w:line="240" w:lineRule="auto"/>
        <w:ind w:left="3402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Altera a </w:t>
      </w:r>
      <w:hyperlink r:id="rId5" w:tgtFrame="_blank" w:history="1">
        <w:r w:rsidRPr="00F02D20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Instrução Normativa nº 50/2020/GAB/CRE</w:t>
        </w:r>
      </w:hyperlink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1FBD8782" w14:textId="77777777" w:rsidR="00F02D20" w:rsidRPr="00F02D20" w:rsidRDefault="00F02D20" w:rsidP="007F5011">
      <w:pPr>
        <w:spacing w:after="0" w:line="240" w:lineRule="auto"/>
        <w:ind w:left="3402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504502E" w14:textId="77777777" w:rsidR="00F02D20" w:rsidRPr="00F02D20" w:rsidRDefault="00F02D20" w:rsidP="007F5011">
      <w:pPr>
        <w:spacing w:after="0" w:line="240" w:lineRule="auto"/>
        <w:ind w:left="708" w:firstLine="708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</w:t>
      </w: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, no uso de suas atribuições legais;</w:t>
      </w:r>
    </w:p>
    <w:p w14:paraId="5184D944" w14:textId="77777777" w:rsidR="00F02D20" w:rsidRPr="00F02D20" w:rsidRDefault="00F02D20" w:rsidP="00F02D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08FD666" w14:textId="77777777" w:rsidR="00F02D20" w:rsidRPr="00F02D20" w:rsidRDefault="00F02D20" w:rsidP="00F02D2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 E T E R M I N A:</w:t>
      </w:r>
    </w:p>
    <w:p w14:paraId="5920F8F2" w14:textId="77777777" w:rsidR="00F02D20" w:rsidRPr="00F02D20" w:rsidRDefault="00F02D20" w:rsidP="00F02D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0FB3959" w14:textId="77777777" w:rsidR="00F02D20" w:rsidRPr="00F02D20" w:rsidRDefault="00F02D20" w:rsidP="00F02D20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Art. 1º Passa a vigorar, com a seguinte redação, o artigo 5º da Instrução Normativa n. 50/2020/GAB/CRE:</w:t>
      </w:r>
    </w:p>
    <w:p w14:paraId="20D3F894" w14:textId="77777777" w:rsidR="00F02D20" w:rsidRPr="00F02D20" w:rsidRDefault="00F02D20" w:rsidP="00F02D20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EF41928" w14:textId="77777777" w:rsidR="00F02D20" w:rsidRPr="00F02D20" w:rsidRDefault="00F02D20" w:rsidP="00F02D20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“Art. 5º O disposto nesta Instrução Normativa não se aplica ao Microempreendedor Individual, salvo se ocorrer seu desenquadramento, e à empresa constituída em forma de Sociedade Anônima que já possua estabelecimento no Estado de Rondônia.” (N.R)</w:t>
      </w:r>
    </w:p>
    <w:p w14:paraId="75761A19" w14:textId="77777777" w:rsidR="00F02D20" w:rsidRPr="00F02D20" w:rsidRDefault="00F02D20" w:rsidP="00F02D20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ED439FA" w14:textId="77777777" w:rsidR="00F02D20" w:rsidRPr="00F02D20" w:rsidRDefault="00F02D20" w:rsidP="00F02D20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Art. 2º Esta Instrução Normativa entra em vigor na data da sua publicação.</w:t>
      </w:r>
    </w:p>
    <w:p w14:paraId="3EC10044" w14:textId="77777777" w:rsidR="00F02D20" w:rsidRPr="00F02D20" w:rsidRDefault="00F02D20" w:rsidP="00F02D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D33FF62" w14:textId="77777777" w:rsidR="00F02D20" w:rsidRPr="00F02D20" w:rsidRDefault="00F02D20" w:rsidP="00F02D20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color w:val="000000"/>
          <w:sz w:val="24"/>
          <w:szCs w:val="24"/>
          <w:lang w:eastAsia="pt-BR"/>
        </w:rPr>
        <w:t>Porto Velho, 21 de outubro de   2021.</w:t>
      </w:r>
    </w:p>
    <w:p w14:paraId="1ED8FB71" w14:textId="77777777" w:rsidR="00F02D20" w:rsidRPr="00F02D20" w:rsidRDefault="00F02D20" w:rsidP="00F02D2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</w:p>
    <w:p w14:paraId="0532D14E" w14:textId="77777777" w:rsidR="00F02D20" w:rsidRPr="00F02D20" w:rsidRDefault="00F02D20" w:rsidP="00F02D2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02D2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09945A1B" w14:textId="77777777" w:rsidR="00F02D20" w:rsidRPr="00F02D20" w:rsidRDefault="00F02D20" w:rsidP="00F02D20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02D20">
        <w:rPr>
          <w:rFonts w:eastAsia="Times New Roman" w:cstheme="minorHAnsi"/>
          <w:color w:val="000000"/>
          <w:sz w:val="20"/>
          <w:szCs w:val="20"/>
          <w:lang w:eastAsia="pt-BR"/>
        </w:rPr>
        <w:t>COORDENADOR-GERAL DA RECEITA ESTADUAL</w:t>
      </w:r>
    </w:p>
    <w:p w14:paraId="1B517D33" w14:textId="77777777" w:rsidR="00F02D20" w:rsidRPr="00F02D20" w:rsidRDefault="00F02D20" w:rsidP="00F02D20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F02D20">
        <w:rPr>
          <w:rFonts w:eastAsia="Times New Roman" w:cstheme="minorHAnsi"/>
          <w:sz w:val="20"/>
          <w:szCs w:val="20"/>
          <w:lang w:eastAsia="pt-BR"/>
        </w:rPr>
        <w:pict w14:anchorId="7108B4B4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F02D20" w:rsidRPr="00F02D20" w14:paraId="56D64A44" w14:textId="77777777" w:rsidTr="00F02D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CDAA1" w14:textId="4AF2BC4E" w:rsidR="00F02D20" w:rsidRPr="00F02D20" w:rsidRDefault="00F02D20" w:rsidP="00F02D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F501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60947C9" wp14:editId="125466A6">
                  <wp:extent cx="847725" cy="571500"/>
                  <wp:effectExtent l="0" t="0" r="9525" b="0"/>
                  <wp:docPr id="3" name="Imagem 3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9C28CE" w14:textId="77777777" w:rsidR="00F02D20" w:rsidRPr="00F02D20" w:rsidRDefault="00F02D20" w:rsidP="00F02D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2D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F02D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Patrick Robertson de Carvalho</w:t>
            </w:r>
            <w:r w:rsidRPr="00F02D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F02D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</w:t>
            </w:r>
            <w:r w:rsidRPr="00F02D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21/10/2021, às 09:59, conforme horário oficial de Brasília, com fundamento no artigo 18 caput e seus §§ 1º e 2º, do </w:t>
            </w:r>
            <w:hyperlink r:id="rId7" w:tgtFrame="_blank" w:tooltip="Acesse o Decreto" w:history="1">
              <w:r w:rsidRPr="00F02D2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75EBEDF6" w14:textId="77777777" w:rsidR="00F02D20" w:rsidRPr="00F02D20" w:rsidRDefault="00F02D20" w:rsidP="00F02D20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F02D20">
        <w:rPr>
          <w:rFonts w:eastAsia="Times New Roman" w:cstheme="minorHAnsi"/>
          <w:sz w:val="20"/>
          <w:szCs w:val="20"/>
          <w:lang w:eastAsia="pt-BR"/>
        </w:rPr>
        <w:pict w14:anchorId="5D13E786"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F02D20" w:rsidRPr="00F02D20" w14:paraId="2DD3461D" w14:textId="77777777" w:rsidTr="00F02D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4FFB5" w14:textId="6E32B50B" w:rsidR="00F02D20" w:rsidRPr="00F02D20" w:rsidRDefault="00F02D20" w:rsidP="00F02D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F501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FA5E31C" wp14:editId="021802DE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A2C101" w14:textId="77777777" w:rsidR="00F02D20" w:rsidRPr="00F02D20" w:rsidRDefault="00F02D20" w:rsidP="00F02D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2D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F02D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F02D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F02D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F02D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21/10/2021, às 11:44, conforme horário oficial de Brasília, com fundamento no artigo 18 caput e seus §§ 1º e 2º, do </w:t>
            </w:r>
            <w:hyperlink r:id="rId8" w:tgtFrame="_blank" w:tooltip="Acesse o Decreto" w:history="1">
              <w:r w:rsidRPr="00F02D2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1D359F07" w14:textId="77777777" w:rsidR="00F02D20" w:rsidRPr="00F02D20" w:rsidRDefault="00F02D20" w:rsidP="00F02D20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F02D20">
        <w:rPr>
          <w:rFonts w:eastAsia="Times New Roman" w:cstheme="minorHAnsi"/>
          <w:sz w:val="20"/>
          <w:szCs w:val="20"/>
          <w:lang w:eastAsia="pt-BR"/>
        </w:rPr>
        <w:pict w14:anchorId="7A06846E">
          <v:rect id="_x0000_i1030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F02D20" w:rsidRPr="00F02D20" w14:paraId="4146B9D3" w14:textId="77777777" w:rsidTr="00F02D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296E0" w14:textId="5D89F7CA" w:rsidR="00F02D20" w:rsidRPr="00F02D20" w:rsidRDefault="00F02D20" w:rsidP="00F02D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F501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13794D" wp14:editId="079440E3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302E638" w14:textId="77777777" w:rsidR="00F02D20" w:rsidRPr="00F02D20" w:rsidRDefault="00F02D20" w:rsidP="00F02D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2D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0" w:tgtFrame="_blank" w:tooltip="Página de Autenticidade de Documentos" w:history="1">
              <w:r w:rsidRPr="00F02D2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F02D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F02D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0021516062</w:t>
            </w:r>
            <w:r w:rsidRPr="00F02D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F02D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4D48CCC4</w:t>
            </w:r>
            <w:r w:rsidRPr="00F02D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5153B86E" w14:textId="77777777" w:rsidR="00F02D20" w:rsidRPr="00F02D20" w:rsidRDefault="00F02D20" w:rsidP="00F02D20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D20">
        <w:rPr>
          <w:rFonts w:eastAsia="Times New Roman" w:cstheme="minorHAnsi"/>
          <w:sz w:val="20"/>
          <w:szCs w:val="20"/>
          <w:lang w:eastAsia="pt-BR"/>
        </w:rPr>
        <w:pict w14:anchorId="71217D39">
          <v:rect id="_x0000_i1032" style="width:0;height:1.5pt" o:hralign="center" o:hrstd="t" o:hrnoshade="t" o:hr="t" fillcolor="black" stroked="f"/>
        </w:pict>
      </w:r>
    </w:p>
    <w:sectPr w:rsidR="00F02D20" w:rsidRPr="00F02D20" w:rsidSect="007F50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96"/>
    <w:rsid w:val="007F5011"/>
    <w:rsid w:val="00936196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94A6"/>
  <w15:chartTrackingRefBased/>
  <w15:docId w15:val="{5F921787-98EF-4AF7-AF2D-A898C66E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0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2D20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F0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2D20"/>
    <w:rPr>
      <w:color w:val="0000FF"/>
      <w:u w:val="single"/>
    </w:rPr>
  </w:style>
  <w:style w:type="paragraph" w:customStyle="1" w:styleId="newtextojustificadorecuoprimeiralinha">
    <w:name w:val="new_texto_justificado_recuo_primeira_linha"/>
    <w:basedOn w:val="Normal"/>
    <w:rsid w:val="00F0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f.ro.gov.br/data/uploads/2017/04/Doe-05_04_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legislacao.sefin.ro.gov.br/textoLegislacao.jsp?texto=1319" TargetMode="External"/><Relationship Id="rId10" Type="http://schemas.openxmlformats.org/officeDocument/2006/relationships/hyperlink" Target="http://sei.sistemas.ro.gov.br/sei/controlador_externo.php?acao=documento_conferir&amp;id_orgao_acesso_externo=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Cavalcante Maciel</dc:creator>
  <cp:keywords/>
  <dc:description/>
  <cp:lastModifiedBy>Mariana Cavalcante Maciel</cp:lastModifiedBy>
  <cp:revision>3</cp:revision>
  <dcterms:created xsi:type="dcterms:W3CDTF">2021-10-21T15:02:00Z</dcterms:created>
  <dcterms:modified xsi:type="dcterms:W3CDTF">2021-10-21T15:05:00Z</dcterms:modified>
</cp:coreProperties>
</file>