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11C" w14:textId="77777777" w:rsidR="00A01278" w:rsidRPr="001F3900" w:rsidRDefault="00A01278" w:rsidP="00A01278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1F3900">
        <w:rPr>
          <w:rFonts w:eastAsia="Times New Roman" w:cstheme="minorHAnsi"/>
          <w:color w:val="FF0000"/>
          <w:sz w:val="20"/>
          <w:szCs w:val="20"/>
          <w:lang w:eastAsia="pt-BR"/>
        </w:rPr>
        <w:t>*Este texto não substitui o publicado no DOE.</w:t>
      </w:r>
    </w:p>
    <w:p w14:paraId="45FF01DA" w14:textId="77777777" w:rsidR="00A01278" w:rsidRDefault="00A01278" w:rsidP="00A0127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2F6EA80" w14:textId="5F30677C" w:rsidR="00A01278" w:rsidRPr="00A01278" w:rsidRDefault="00A01278" w:rsidP="00A01278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3E53B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Diário Oficial do Estado de Rondônia nº </w:t>
      </w:r>
      <w:r w:rsidR="007872F0" w:rsidRPr="002228D4">
        <w:rPr>
          <w:rFonts w:eastAsia="Times New Roman" w:cstheme="minorHAnsi"/>
          <w:sz w:val="20"/>
          <w:szCs w:val="20"/>
          <w:lang w:eastAsia="pt-BR"/>
        </w:rPr>
        <w:t>90</w:t>
      </w:r>
      <w:r w:rsidRPr="002228D4">
        <w:rPr>
          <w:rFonts w:eastAsia="Times New Roman" w:cstheme="minorHAnsi"/>
          <w:sz w:val="20"/>
          <w:szCs w:val="20"/>
          <w:lang w:eastAsia="pt-BR"/>
        </w:rPr>
        <w:br/>
        <w:t xml:space="preserve">Disponibilização: </w:t>
      </w:r>
      <w:r w:rsidR="007872F0" w:rsidRPr="002228D4">
        <w:rPr>
          <w:rFonts w:eastAsia="Times New Roman" w:cstheme="minorHAnsi"/>
          <w:sz w:val="20"/>
          <w:szCs w:val="20"/>
          <w:lang w:eastAsia="pt-BR"/>
        </w:rPr>
        <w:t>30</w:t>
      </w:r>
      <w:r w:rsidRPr="002228D4">
        <w:rPr>
          <w:rFonts w:eastAsia="Times New Roman" w:cstheme="minorHAnsi"/>
          <w:sz w:val="20"/>
          <w:szCs w:val="20"/>
          <w:lang w:eastAsia="pt-BR"/>
        </w:rPr>
        <w:t>/04/2021</w:t>
      </w:r>
      <w:r w:rsidRPr="002228D4">
        <w:rPr>
          <w:rFonts w:eastAsia="Times New Roman" w:cstheme="minorHAnsi"/>
          <w:sz w:val="20"/>
          <w:szCs w:val="20"/>
          <w:lang w:eastAsia="pt-BR"/>
        </w:rPr>
        <w:br/>
      </w:r>
      <w:r w:rsidRPr="003E53B8">
        <w:rPr>
          <w:rFonts w:eastAsia="Times New Roman" w:cstheme="minorHAnsi"/>
          <w:color w:val="000000"/>
          <w:sz w:val="20"/>
          <w:szCs w:val="20"/>
          <w:lang w:eastAsia="pt-BR"/>
        </w:rPr>
        <w:t>Publicação</w:t>
      </w:r>
      <w:r w:rsidRPr="002228D4">
        <w:rPr>
          <w:rFonts w:eastAsia="Times New Roman" w:cstheme="minorHAnsi"/>
          <w:sz w:val="20"/>
          <w:szCs w:val="20"/>
          <w:lang w:eastAsia="pt-BR"/>
        </w:rPr>
        <w:t xml:space="preserve">: </w:t>
      </w:r>
      <w:r w:rsidR="007872F0" w:rsidRPr="002228D4">
        <w:rPr>
          <w:rFonts w:eastAsia="Times New Roman" w:cstheme="minorHAnsi"/>
          <w:sz w:val="20"/>
          <w:szCs w:val="20"/>
          <w:lang w:eastAsia="pt-BR"/>
        </w:rPr>
        <w:t>30</w:t>
      </w:r>
      <w:r w:rsidRPr="002228D4">
        <w:rPr>
          <w:rFonts w:eastAsia="Times New Roman" w:cstheme="minorHAnsi"/>
          <w:sz w:val="20"/>
          <w:szCs w:val="20"/>
          <w:lang w:eastAsia="pt-BR"/>
        </w:rPr>
        <w:t>/04/2021</w:t>
      </w:r>
    </w:p>
    <w:p w14:paraId="6783D9F1" w14:textId="77777777" w:rsidR="00A01278" w:rsidRDefault="00A01278" w:rsidP="008B5F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9924722" w14:textId="0E016B73" w:rsidR="008B5F97" w:rsidRPr="008B5F97" w:rsidRDefault="008B5F97" w:rsidP="008B5F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5F97">
        <w:rPr>
          <w:rFonts w:cstheme="minorHAnsi"/>
          <w:noProof/>
          <w:sz w:val="24"/>
          <w:szCs w:val="24"/>
        </w:rPr>
        <w:drawing>
          <wp:inline distT="0" distB="0" distL="0" distR="0" wp14:anchorId="09CEF728" wp14:editId="4CD6F54D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BE77" w14:textId="77777777" w:rsidR="008B5F97" w:rsidRPr="008B5F97" w:rsidRDefault="008B5F97" w:rsidP="008B5F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5F97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8B5F97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45FAB046" w14:textId="78888C5E" w:rsidR="008B5F97" w:rsidRDefault="008B5F97" w:rsidP="008B5F9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67C3C">
        <w:rPr>
          <w:rFonts w:eastAsia="Times New Roman" w:cstheme="minorHAnsi"/>
          <w:color w:val="000000"/>
          <w:sz w:val="24"/>
          <w:szCs w:val="24"/>
          <w:lang w:eastAsia="pt-BR"/>
        </w:rPr>
        <w:t>DECRETO N° 26.0</w:t>
      </w:r>
      <w:r w:rsidR="007872F0">
        <w:rPr>
          <w:rFonts w:eastAsia="Times New Roman" w:cstheme="minorHAnsi"/>
          <w:color w:val="000000"/>
          <w:sz w:val="24"/>
          <w:szCs w:val="24"/>
          <w:lang w:eastAsia="pt-BR"/>
        </w:rPr>
        <w:t>5</w:t>
      </w:r>
      <w:r w:rsidRPr="00967C3C">
        <w:rPr>
          <w:rFonts w:eastAsia="Times New Roman" w:cstheme="minorHAnsi"/>
          <w:color w:val="000000"/>
          <w:sz w:val="24"/>
          <w:szCs w:val="24"/>
          <w:lang w:eastAsia="pt-BR"/>
        </w:rPr>
        <w:t>0, DE 2</w:t>
      </w:r>
      <w:r w:rsidR="007872F0"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967C3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ABRIL DE 2021.</w:t>
      </w:r>
    </w:p>
    <w:p w14:paraId="297DEE15" w14:textId="1EE48D4D" w:rsidR="00FF7BB7" w:rsidRPr="00967C3C" w:rsidRDefault="00FF7BB7" w:rsidP="008B5F9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RETIFICAÇÃO PUBLICADA NO DOE Nº 91, DE 04.05.2021</w:t>
      </w:r>
    </w:p>
    <w:p w14:paraId="3D494D7D" w14:textId="726751C1" w:rsidR="008B5F97" w:rsidRPr="00967C3C" w:rsidRDefault="008B5F97" w:rsidP="008B5F97">
      <w:pPr>
        <w:spacing w:before="100" w:beforeAutospacing="1" w:after="100" w:afterAutospacing="1" w:line="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02E8901" w14:textId="07E231E7" w:rsidR="008B5F97" w:rsidRPr="007872F0" w:rsidRDefault="007872F0" w:rsidP="007872F0">
      <w:pPr>
        <w:spacing w:after="0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color w:val="000000"/>
          <w:sz w:val="24"/>
          <w:szCs w:val="24"/>
        </w:rPr>
        <w:t>Acresce dispositivo ao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alteração oriunda de Convênio ICMS.</w:t>
      </w:r>
      <w:r w:rsidR="008B5F97"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A1133C" w14:textId="77777777" w:rsidR="007872F0" w:rsidRPr="007872F0" w:rsidRDefault="007872F0" w:rsidP="008B5F97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97A1087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 inciso V do artigo 65 da Constituição do Estado,</w:t>
      </w:r>
    </w:p>
    <w:p w14:paraId="6AD8F045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86701E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7872F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0387FBDB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2D5A294" w14:textId="41D1FDC3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Art. 1°  Acresce o item 9</w:t>
      </w:r>
      <w:r w:rsidR="00FF7BB7"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 Parte 2 do Anexo I do Regulamento do Imposto sobre Operações Relativas à Circulação de Mercadorias e sobre Prestações de Serviços de Transporte Interestadual e Intermunicipal e de Comunicação - RICMS/RO, aprovado pelo Decreto n° 22.721, de 5 de abril de 2018, com a seguinte redação: (Convênio ICMS 15/21, efeitos a partir de 17/03/2021)</w:t>
      </w:r>
    </w:p>
    <w:p w14:paraId="28CACD13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2A2C6B" w14:textId="3C2FAF54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“9</w:t>
      </w:r>
      <w:r w:rsidR="00FF7BB7"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. As operações com vacinas e insumos destinados à produção de vacinas para o enfrentamento à pandemia causada pelo novo agente do Coronavírus (SARS-CoV-2), classificados pela NCM como 3002.20.19 e 3002.20.29, e as respectivas prestações de serviços de transporte.</w:t>
      </w:r>
    </w:p>
    <w:p w14:paraId="77F6C887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77E412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Nota única. Não será exigido o estorno do crédito fiscal de que trata o artigo 47 deste Regulamento, em relação às operações beneficiadas com a isenção prevista neste item.” (NR).</w:t>
      </w:r>
    </w:p>
    <w:p w14:paraId="7F755848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C8C8E0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Art. 2°  Este Decreto entra em vigor na data de sua publicação, produzindo efeitos a partir da data de entrada em vigor do Convênio ICMS nele indicado.</w:t>
      </w:r>
    </w:p>
    <w:p w14:paraId="58CF29FE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E8ACF57" w14:textId="77777777" w:rsidR="007872F0" w:rsidRPr="007872F0" w:rsidRDefault="007872F0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29 de abril de 2021, 133° da República.</w:t>
      </w:r>
    </w:p>
    <w:p w14:paraId="4E40FCD2" w14:textId="77777777" w:rsidR="007872F0" w:rsidRPr="007872F0" w:rsidRDefault="007872F0" w:rsidP="007872F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E2FD151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7B7DDFC6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26FE967C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FDFC7BA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FDD249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LUIS FERNANDO PEREIRA DA SILVA</w:t>
      </w:r>
    </w:p>
    <w:p w14:paraId="2278F856" w14:textId="4C409BB6" w:rsidR="007872F0" w:rsidRPr="007872F0" w:rsidRDefault="007872F0" w:rsidP="007872F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872F0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6F8E1C85" w14:textId="77777777" w:rsidR="007872F0" w:rsidRDefault="007872F0" w:rsidP="007872F0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39E9004B" w14:textId="77777777" w:rsidR="007872F0" w:rsidRDefault="007872F0" w:rsidP="007872F0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ABD1F54" w14:textId="77777777" w:rsidR="007872F0" w:rsidRPr="007872F0" w:rsidRDefault="00FF7BB7" w:rsidP="007872F0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pict w14:anchorId="54DEA2F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7872F0" w:rsidRPr="007872F0" w14:paraId="2FD45556" w14:textId="77777777" w:rsidTr="007872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7AA71" w14:textId="1088E7BE" w:rsidR="007872F0" w:rsidRPr="007872F0" w:rsidRDefault="007872F0" w:rsidP="007872F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872F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C1E69F1" wp14:editId="0A2D8D0D">
                  <wp:extent cx="847725" cy="5715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026B1F" w14:textId="77777777" w:rsidR="007872F0" w:rsidRPr="007872F0" w:rsidRDefault="007872F0" w:rsidP="007872F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Luis Fernando Pereira da Silva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Secretário(a)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, em 29/04/2021, às 15:32, conforme horário oficial de Brasília, com fundamento no artigo 18 caput e seus §§ 1º e 2º, do </w:t>
            </w:r>
            <w:hyperlink r:id="rId6" w:tgtFrame="_blank" w:tooltip="Acesse o Decreto" w:history="1">
              <w:r w:rsidRPr="007872F0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7FDA8C3F" w14:textId="77777777" w:rsidR="007872F0" w:rsidRPr="007872F0" w:rsidRDefault="00FF7BB7" w:rsidP="007872F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35D333B2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7872F0" w:rsidRPr="007872F0" w14:paraId="574F29D3" w14:textId="77777777" w:rsidTr="007872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33C14" w14:textId="6EBA189E" w:rsidR="007872F0" w:rsidRPr="007872F0" w:rsidRDefault="007872F0" w:rsidP="007872F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872F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272F1EF" wp14:editId="2B3A1811">
                  <wp:extent cx="847725" cy="5715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64BA62" w14:textId="77777777" w:rsidR="007872F0" w:rsidRPr="007872F0" w:rsidRDefault="007872F0" w:rsidP="007872F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Marcos José Rocha dos Santos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Governador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, em 29/04/2021, às 15:35, conforme horário oficial de Brasília, com fundamento no artigo 18 caput e seus §§ 1º e 2º, do </w:t>
            </w:r>
            <w:hyperlink r:id="rId7" w:tgtFrame="_blank" w:tooltip="Acesse o Decreto" w:history="1">
              <w:r w:rsidRPr="007872F0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130476F8" w14:textId="77777777" w:rsidR="007872F0" w:rsidRPr="007872F0" w:rsidRDefault="00FF7BB7" w:rsidP="007872F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0EB80F21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7872F0" w:rsidRPr="007872F0" w14:paraId="76820400" w14:textId="77777777" w:rsidTr="007872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4D07A" w14:textId="69858469" w:rsidR="007872F0" w:rsidRPr="007872F0" w:rsidRDefault="007872F0" w:rsidP="007872F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872F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6292C66" wp14:editId="226DCE06">
                  <wp:extent cx="819150" cy="8191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CE9DA1" w14:textId="77777777" w:rsidR="007872F0" w:rsidRPr="007872F0" w:rsidRDefault="007872F0" w:rsidP="007872F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7872F0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portal do SEI</w:t>
              </w:r>
            </w:hyperlink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, informando o código verificador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0017641612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 e o código CRC </w:t>
            </w:r>
            <w:r w:rsidRPr="00787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9D87230A</w:t>
            </w:r>
            <w:r w:rsidRPr="007872F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74E05E05" w14:textId="77777777" w:rsidR="007872F0" w:rsidRPr="007872F0" w:rsidRDefault="00FF7BB7" w:rsidP="007872F0">
      <w:pPr>
        <w:spacing w:before="15" w:after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34991381">
          <v:rect id="_x0000_i1028" style="width:0;height:1.5pt" o:hralign="center" o:hrstd="t" o:hrnoshade="t" o:hr="t" fillcolor="black" stroked="f"/>
        </w:pict>
      </w:r>
    </w:p>
    <w:p w14:paraId="65A27A0B" w14:textId="77777777" w:rsidR="007872F0" w:rsidRPr="007872F0" w:rsidRDefault="007872F0" w:rsidP="007872F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2FC3A2C" w14:textId="77777777" w:rsidR="008B5F97" w:rsidRPr="008B5F97" w:rsidRDefault="008B5F97" w:rsidP="007872F0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8B5F97" w:rsidRPr="008B5F97" w:rsidSect="008B5F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0"/>
    <w:rsid w:val="001E6501"/>
    <w:rsid w:val="002228D4"/>
    <w:rsid w:val="007872F0"/>
    <w:rsid w:val="008B5F97"/>
    <w:rsid w:val="00926130"/>
    <w:rsid w:val="00967C3C"/>
    <w:rsid w:val="00A0127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B848E9"/>
  <w15:chartTrackingRefBased/>
  <w15:docId w15:val="{92BD1A22-942B-42A0-812A-35D69E1B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8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8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F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26.050, DE 29 DE ABRIL DE 2021</dc:title>
  <dc:subject>Acresce dispositivo ao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alteração oriunda de Convênio ICMS.</dc:subject>
  <dc:creator>Sefin Getri</dc:creator>
  <cp:keywords/>
  <dc:description/>
  <cp:lastModifiedBy>Sefin Getri</cp:lastModifiedBy>
  <cp:revision>7</cp:revision>
  <dcterms:created xsi:type="dcterms:W3CDTF">2021-04-27T16:01:00Z</dcterms:created>
  <dcterms:modified xsi:type="dcterms:W3CDTF">2021-05-04T12:41:00Z</dcterms:modified>
</cp:coreProperties>
</file>